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F0BC1" w14:textId="384C3FE3" w:rsidR="00B83353" w:rsidRPr="00C97EEC" w:rsidRDefault="00174986" w:rsidP="00B04269">
      <w:pPr>
        <w:spacing w:after="0" w:line="240" w:lineRule="auto"/>
        <w:jc w:val="center"/>
        <w:outlineLvl w:val="0"/>
        <w:rPr>
          <w:rFonts w:ascii="Times New Roman" w:hAnsi="Times New Roman" w:cs="Times New Roman"/>
          <w:b/>
          <w:bCs/>
          <w:iCs/>
          <w:color w:val="0000CC"/>
          <w:sz w:val="44"/>
          <w:szCs w:val="44"/>
        </w:rPr>
      </w:pPr>
      <w:r w:rsidRPr="00C97EEC">
        <w:rPr>
          <w:rFonts w:ascii="Times New Roman" w:hAnsi="Times New Roman" w:cs="Times New Roman" w:hint="eastAsia"/>
          <w:b/>
          <w:bCs/>
          <w:iCs/>
          <w:color w:val="0000CC"/>
          <w:sz w:val="44"/>
          <w:szCs w:val="44"/>
        </w:rPr>
        <w:t>A</w:t>
      </w:r>
      <w:r w:rsidRPr="00C97EEC">
        <w:rPr>
          <w:rFonts w:ascii="Times New Roman" w:hAnsi="Times New Roman" w:cs="Times New Roman"/>
          <w:b/>
          <w:bCs/>
          <w:iCs/>
          <w:color w:val="0000CC"/>
          <w:sz w:val="44"/>
          <w:szCs w:val="44"/>
        </w:rPr>
        <w:t>I Data Ecosystem Development</w:t>
      </w:r>
      <w:r w:rsidR="009233AE" w:rsidRPr="00C97EEC">
        <w:rPr>
          <w:rFonts w:ascii="Times New Roman" w:hAnsi="Times New Roman" w:cs="Times New Roman"/>
          <w:b/>
          <w:bCs/>
          <w:iCs/>
          <w:color w:val="0000CC"/>
          <w:sz w:val="44"/>
          <w:szCs w:val="44"/>
        </w:rPr>
        <w:t xml:space="preserve"> Project</w:t>
      </w:r>
      <w:r w:rsidR="00F50C80">
        <w:rPr>
          <w:rFonts w:ascii="Times New Roman" w:hAnsi="Times New Roman" w:cs="Times New Roman"/>
          <w:b/>
          <w:bCs/>
          <w:iCs/>
          <w:color w:val="0000CC"/>
          <w:sz w:val="44"/>
          <w:szCs w:val="44"/>
        </w:rPr>
        <w:t xml:space="preserve"> </w:t>
      </w:r>
    </w:p>
    <w:p w14:paraId="50C2F98D" w14:textId="77777777" w:rsidR="00B644B2" w:rsidRPr="00C97EEC" w:rsidRDefault="00B644B2" w:rsidP="00B04269">
      <w:pPr>
        <w:pStyle w:val="s0"/>
        <w:spacing w:before="240"/>
        <w:rPr>
          <w:rFonts w:ascii="Times New Roman" w:hAnsi="Times New Roman" w:cs="Times New Roman"/>
          <w:b/>
          <w:bCs/>
          <w:iCs/>
          <w:color w:val="0000CC"/>
          <w:sz w:val="22"/>
          <w:szCs w:val="22"/>
        </w:rPr>
      </w:pPr>
      <w:r w:rsidRPr="00C97EEC">
        <w:rPr>
          <w:rFonts w:ascii="맑은 고딕" w:eastAsia="맑은 고딕" w:hAnsi="맑은 고딕" w:cs="Times New Roman"/>
          <w:b/>
          <w:bCs/>
          <w:iCs/>
          <w:color w:val="0000CC"/>
          <w:sz w:val="22"/>
          <w:szCs w:val="22"/>
        </w:rPr>
        <w:t>◈</w:t>
      </w:r>
      <w:r w:rsidRPr="00C97EEC">
        <w:rPr>
          <w:rFonts w:ascii="Times New Roman" w:hAnsi="Times New Roman" w:cs="Times New Roman"/>
          <w:b/>
          <w:bCs/>
          <w:iCs/>
          <w:color w:val="0000CC"/>
          <w:sz w:val="22"/>
          <w:szCs w:val="22"/>
        </w:rPr>
        <w:t xml:space="preserve"> </w:t>
      </w:r>
      <w:r w:rsidR="008538D1" w:rsidRPr="00C97EEC">
        <w:rPr>
          <w:rFonts w:ascii="Times New Roman" w:hAnsi="Times New Roman" w:cs="Times New Roman"/>
          <w:b/>
          <w:bCs/>
          <w:iCs/>
          <w:color w:val="0000CC"/>
          <w:sz w:val="22"/>
          <w:szCs w:val="22"/>
        </w:rPr>
        <w:t>Background</w:t>
      </w:r>
    </w:p>
    <w:p w14:paraId="6A7C8779" w14:textId="77777777" w:rsidR="00505BF1" w:rsidRDefault="00861856" w:rsidP="00505BF1">
      <w:pPr>
        <w:pStyle w:val="s0"/>
        <w:ind w:firstLine="800"/>
        <w:jc w:val="both"/>
        <w:rPr>
          <w:rFonts w:ascii="Times New Roman" w:hAnsi="Times New Roman" w:cs="Times New Roman"/>
          <w:bCs/>
          <w:color w:val="0000CC"/>
          <w:sz w:val="22"/>
          <w:szCs w:val="22"/>
        </w:rPr>
      </w:pPr>
      <w:r w:rsidRPr="00C35C4B">
        <w:rPr>
          <w:rFonts w:ascii="Times New Roman" w:hAnsi="Times New Roman" w:cs="Times New Roman"/>
        </w:rPr>
        <w:t xml:space="preserve">Recently, as artificial intelligence (AI) has rapidly emerged as a central focus in ICT, countries around the world are concentrating their national capabilities on fostering their AI industries. Since the advent of AlphaGo in 2016, the interest in AI has primarily centered around models. Over the years, the global community has strived to overcome the technical challenges of AI through various models based on artificial neural networks, working to develop faster and more efficient models. However, this trend of model-centric AI development has swiftly shifted towards data-centric AI development with the rise of services based on Large Language Models (LLMs), such as </w:t>
      </w:r>
      <w:proofErr w:type="spellStart"/>
      <w:r w:rsidRPr="00C35C4B">
        <w:rPr>
          <w:rFonts w:ascii="Times New Roman" w:hAnsi="Times New Roman" w:cs="Times New Roman"/>
        </w:rPr>
        <w:t>chatGPT</w:t>
      </w:r>
      <w:proofErr w:type="spellEnd"/>
      <w:r w:rsidRPr="00C35C4B">
        <w:rPr>
          <w:rFonts w:ascii="Times New Roman" w:hAnsi="Times New Roman" w:cs="Times New Roman"/>
        </w:rPr>
        <w:t>. At the core of this shift is data. For LLMs to achieve high performance, high-quality, large-scale data is essential. Consequently, leading AI nations are focusing on establishing robust data ecosystems to nurture their AI industries and secure national competitiveness in AI.</w:t>
      </w:r>
    </w:p>
    <w:p w14:paraId="284F632B" w14:textId="7ABAC74B" w:rsidR="00BE0277" w:rsidRPr="00505BF1" w:rsidRDefault="00505BF1" w:rsidP="00505BF1">
      <w:pPr>
        <w:pStyle w:val="s0"/>
        <w:ind w:firstLine="800"/>
        <w:jc w:val="both"/>
        <w:rPr>
          <w:rFonts w:ascii="Times New Roman" w:hAnsi="Times New Roman" w:cs="Times New Roman"/>
          <w:bCs/>
          <w:color w:val="0000CC"/>
          <w:sz w:val="22"/>
          <w:szCs w:val="22"/>
        </w:rPr>
      </w:pPr>
      <w:r w:rsidRPr="00C35C4B">
        <w:rPr>
          <w:rFonts w:ascii="Times New Roman" w:hAnsi="Times New Roman" w:cs="Times New Roman"/>
        </w:rPr>
        <w:t>R</w:t>
      </w:r>
      <w:r w:rsidR="00BE0277" w:rsidRPr="00BE0277">
        <w:rPr>
          <w:rFonts w:ascii="Times New Roman" w:hAnsi="Times New Roman" w:cs="Times New Roman"/>
        </w:rPr>
        <w:t>emarkably, given the nature of AI that evolves through continuous learning of new data, establishing a national-level data ecosystem capable of supplying a steady stream of new data is crucial for every country, determining the success of their future AI industry development. Therefore, the Ministry of Science and ICT (MSIT) and the National Information Society Agency (NIA) of the Republic of Korea are launching the "AI Data Ecosystem Development Project" to share Korea's extensive experience and expertise accumulated over decades in building a data ecosystem and to enhance global cooperation in the AI sector.</w:t>
      </w:r>
    </w:p>
    <w:p w14:paraId="52800C99" w14:textId="4705104E" w:rsidR="003B1FFD" w:rsidRPr="00C97EEC" w:rsidRDefault="00B644B2" w:rsidP="00B04269">
      <w:pPr>
        <w:pStyle w:val="s0"/>
        <w:spacing w:before="240"/>
        <w:rPr>
          <w:rFonts w:ascii="Times New Roman" w:hAnsi="Times New Roman" w:cs="Times New Roman"/>
          <w:b/>
          <w:bCs/>
          <w:color w:val="0000CC"/>
          <w:sz w:val="22"/>
          <w:szCs w:val="22"/>
        </w:rPr>
      </w:pPr>
      <w:r w:rsidRPr="00C97EEC">
        <w:rPr>
          <w:rFonts w:ascii="맑은 고딕" w:eastAsia="맑은 고딕" w:hAnsi="맑은 고딕" w:cs="Times New Roman"/>
          <w:b/>
          <w:bCs/>
          <w:iCs/>
          <w:color w:val="0000CC"/>
          <w:sz w:val="22"/>
          <w:szCs w:val="22"/>
        </w:rPr>
        <w:t xml:space="preserve">◈ </w:t>
      </w:r>
      <w:r w:rsidRPr="00C97EEC">
        <w:rPr>
          <w:rFonts w:ascii="Times New Roman" w:hAnsi="Times New Roman" w:cs="Times New Roman"/>
          <w:b/>
          <w:bCs/>
          <w:color w:val="0000CC"/>
          <w:sz w:val="22"/>
          <w:szCs w:val="22"/>
        </w:rPr>
        <w:t xml:space="preserve">Project </w:t>
      </w:r>
      <w:r w:rsidR="000B24E7" w:rsidRPr="00C97EEC">
        <w:rPr>
          <w:rFonts w:ascii="Times New Roman" w:hAnsi="Times New Roman" w:cs="Times New Roman" w:hint="eastAsia"/>
          <w:b/>
          <w:bCs/>
          <w:color w:val="0000CC"/>
          <w:sz w:val="22"/>
          <w:szCs w:val="22"/>
        </w:rPr>
        <w:t>O</w:t>
      </w:r>
      <w:r w:rsidR="000B24E7" w:rsidRPr="00C97EEC">
        <w:rPr>
          <w:rFonts w:ascii="Times New Roman" w:hAnsi="Times New Roman" w:cs="Times New Roman"/>
          <w:b/>
          <w:bCs/>
          <w:color w:val="0000CC"/>
          <w:sz w:val="22"/>
          <w:szCs w:val="22"/>
        </w:rPr>
        <w:t>verview</w:t>
      </w:r>
    </w:p>
    <w:p w14:paraId="19578F5C" w14:textId="1D9B276F" w:rsidR="00505BF1" w:rsidRDefault="00861856" w:rsidP="00505BF1">
      <w:pPr>
        <w:pStyle w:val="s0"/>
        <w:ind w:firstLine="800"/>
        <w:jc w:val="both"/>
        <w:rPr>
          <w:rFonts w:ascii="Times New Roman" w:hAnsi="Times New Roman" w:cs="Times New Roman"/>
        </w:rPr>
      </w:pPr>
      <w:r w:rsidRPr="00505BF1">
        <w:rPr>
          <w:rFonts w:ascii="Times New Roman" w:hAnsi="Times New Roman" w:cs="Times New Roman"/>
        </w:rPr>
        <w:t>As the importance of data in artificial intelligence (AI) continues to grow, countries around the world are either building or preparing to build data ecosystems for AI. However, many of these countries face two main challenges: first, they do not know wh</w:t>
      </w:r>
      <w:r w:rsidR="00430865">
        <w:rPr>
          <w:rFonts w:ascii="Times New Roman" w:hAnsi="Times New Roman" w:cs="Times New Roman"/>
        </w:rPr>
        <w:t>ich</w:t>
      </w:r>
      <w:r w:rsidRPr="00505BF1">
        <w:rPr>
          <w:rFonts w:ascii="Times New Roman" w:hAnsi="Times New Roman" w:cs="Times New Roman"/>
        </w:rPr>
        <w:t xml:space="preserve"> steps to take to establish a data ecosystem</w:t>
      </w:r>
      <w:r w:rsidR="006913D3">
        <w:rPr>
          <w:rFonts w:ascii="Times New Roman" w:hAnsi="Times New Roman" w:cs="Times New Roman"/>
        </w:rPr>
        <w:t>,</w:t>
      </w:r>
      <w:r w:rsidRPr="00505BF1">
        <w:rPr>
          <w:rFonts w:ascii="Times New Roman" w:hAnsi="Times New Roman" w:cs="Times New Roman"/>
        </w:rPr>
        <w:t xml:space="preserve"> and second, they are unsure of the order to carry out the necessary tasks. Countries facing the first challenge spend so much time determining what needs to be done and planning that they fail to start the actual construction of the ecosystem or miss essential components. Countries facing the second challenge might invest significant budgets and efforts into building a data platform in the wrong order, resulting in a</w:t>
      </w:r>
      <w:r w:rsidR="00497C7E" w:rsidRPr="00505BF1">
        <w:rPr>
          <w:rFonts w:ascii="Times New Roman" w:hAnsi="Times New Roman" w:cs="Times New Roman"/>
        </w:rPr>
        <w:t>n</w:t>
      </w:r>
      <w:r w:rsidRPr="00505BF1">
        <w:rPr>
          <w:rFonts w:ascii="Times New Roman" w:hAnsi="Times New Roman" w:cs="Times New Roman"/>
        </w:rPr>
        <w:t xml:space="preserve"> </w:t>
      </w:r>
      <w:r w:rsidR="00497C7E" w:rsidRPr="00505BF1">
        <w:rPr>
          <w:rFonts w:ascii="Times New Roman" w:hAnsi="Times New Roman" w:cs="Times New Roman"/>
        </w:rPr>
        <w:t>incomplete</w:t>
      </w:r>
      <w:r w:rsidRPr="00505BF1">
        <w:rPr>
          <w:rFonts w:ascii="Times New Roman" w:hAnsi="Times New Roman" w:cs="Times New Roman"/>
        </w:rPr>
        <w:t xml:space="preserve"> system.</w:t>
      </w:r>
      <w:r w:rsidR="00C12C4F" w:rsidRPr="00505BF1">
        <w:rPr>
          <w:rFonts w:ascii="Times New Roman" w:hAnsi="Times New Roman" w:cs="Times New Roman"/>
        </w:rPr>
        <w:t xml:space="preserve"> </w:t>
      </w:r>
    </w:p>
    <w:p w14:paraId="4DFEF672" w14:textId="77777777" w:rsidR="00505BF1" w:rsidRDefault="00BE0277" w:rsidP="00505BF1">
      <w:pPr>
        <w:pStyle w:val="s0"/>
        <w:ind w:firstLine="800"/>
        <w:jc w:val="both"/>
        <w:rPr>
          <w:rFonts w:ascii="Times New Roman" w:hAnsi="Times New Roman" w:cs="Times New Roman"/>
          <w:bCs/>
        </w:rPr>
      </w:pPr>
      <w:r w:rsidRPr="00505BF1">
        <w:rPr>
          <w:rFonts w:ascii="Times New Roman" w:hAnsi="Times New Roman" w:cs="Times New Roman"/>
          <w:bCs/>
        </w:rPr>
        <w:t>The project includes status analysis, developing a data classification model and a data platform, and training operators and administrators from 2026 to 2029.</w:t>
      </w:r>
      <w:r w:rsidR="00505BF1">
        <w:rPr>
          <w:rFonts w:ascii="Times New Roman" w:hAnsi="Times New Roman" w:cs="Times New Roman"/>
          <w:bCs/>
        </w:rPr>
        <w:t xml:space="preserve"> </w:t>
      </w:r>
    </w:p>
    <w:p w14:paraId="201F84DF" w14:textId="1E26B51E" w:rsidR="00BE0277" w:rsidRPr="00505BF1" w:rsidRDefault="00BE0277" w:rsidP="00505BF1">
      <w:pPr>
        <w:pStyle w:val="s0"/>
        <w:ind w:firstLine="800"/>
        <w:jc w:val="both"/>
        <w:rPr>
          <w:rFonts w:ascii="Times New Roman" w:hAnsi="Times New Roman" w:cs="Times New Roman"/>
          <w:bCs/>
        </w:rPr>
      </w:pPr>
      <w:r w:rsidRPr="00505BF1">
        <w:rPr>
          <w:rFonts w:ascii="Times New Roman" w:hAnsi="Times New Roman" w:cs="Times New Roman"/>
          <w:bCs/>
        </w:rPr>
        <w:t>To understand the data ecosystem in Korea, please refer to the World Bank publication "Enabling Data-Driven Innovation—Learning from Korea's Data Policies and Practices for Harnessing AI."</w:t>
      </w:r>
    </w:p>
    <w:p w14:paraId="1F531ACE" w14:textId="7BF2792C" w:rsidR="00DC24E3" w:rsidRPr="00C97EEC" w:rsidRDefault="00DC24E3" w:rsidP="00BE0277">
      <w:pPr>
        <w:pStyle w:val="s0"/>
        <w:spacing w:before="240"/>
        <w:rPr>
          <w:rFonts w:ascii="Times New Roman" w:hAnsi="Times New Roman" w:cs="Times New Roman"/>
          <w:b/>
          <w:bCs/>
          <w:color w:val="0000CC"/>
          <w:sz w:val="22"/>
          <w:szCs w:val="22"/>
        </w:rPr>
      </w:pPr>
      <w:r w:rsidRPr="00C97EEC">
        <w:rPr>
          <w:rFonts w:ascii="맑은 고딕" w:eastAsia="맑은 고딕" w:hAnsi="맑은 고딕" w:cs="Times New Roman"/>
          <w:b/>
          <w:bCs/>
          <w:iCs/>
          <w:color w:val="0000CC"/>
          <w:sz w:val="22"/>
          <w:szCs w:val="22"/>
        </w:rPr>
        <w:t xml:space="preserve">◈ </w:t>
      </w:r>
      <w:r w:rsidRPr="00C97EEC">
        <w:rPr>
          <w:rFonts w:ascii="Times New Roman" w:hAnsi="Times New Roman" w:cs="Times New Roman"/>
          <w:b/>
          <w:bCs/>
          <w:color w:val="0000CC"/>
          <w:sz w:val="22"/>
          <w:szCs w:val="22"/>
        </w:rPr>
        <w:t>Project Objective</w:t>
      </w:r>
    </w:p>
    <w:p w14:paraId="2355D8EC" w14:textId="77777777" w:rsidR="00F22F05" w:rsidRPr="00C35C4B" w:rsidRDefault="00F22F05" w:rsidP="00B04269">
      <w:pPr>
        <w:pStyle w:val="s0"/>
        <w:ind w:firstLine="800"/>
        <w:jc w:val="both"/>
        <w:rPr>
          <w:rFonts w:ascii="Times New Roman" w:hAnsi="Times New Roman" w:cs="Times New Roman"/>
          <w:bCs/>
          <w:color w:val="0000CC"/>
          <w:sz w:val="22"/>
          <w:szCs w:val="22"/>
        </w:rPr>
      </w:pPr>
      <w:r w:rsidRPr="00C35C4B">
        <w:rPr>
          <w:rFonts w:ascii="Times New Roman" w:hAnsi="Times New Roman" w:cs="Times New Roman"/>
        </w:rPr>
        <w:t>This project aims to address these challenges by sharing Korea's experience and expertise in building a data ecosystem comprising a Public Data Platform, Big Data Platform, and AI Data Platform. The goal is to collaborate with partner countries aspiring to develop their AI industries by establishing a suitable data platform based on Korea's proven methodologies. Through this project, we will assist partner countries in effectively and efficiently building their data ecosystems to foster their AI industries.</w:t>
      </w:r>
    </w:p>
    <w:p w14:paraId="025928BD" w14:textId="77777777" w:rsidR="00430865" w:rsidRDefault="00430865" w:rsidP="00B04269">
      <w:pPr>
        <w:pStyle w:val="s0"/>
        <w:spacing w:before="240"/>
        <w:rPr>
          <w:rFonts w:ascii="맑은 고딕" w:eastAsia="맑은 고딕" w:hAnsi="맑은 고딕" w:cs="Times New Roman"/>
          <w:b/>
          <w:bCs/>
          <w:iCs/>
          <w:color w:val="0000CC"/>
          <w:sz w:val="22"/>
          <w:szCs w:val="22"/>
        </w:rPr>
      </w:pPr>
    </w:p>
    <w:p w14:paraId="24053895" w14:textId="5C59F6AD" w:rsidR="00DF6B44" w:rsidRPr="00C97EEC" w:rsidRDefault="00DF6B44" w:rsidP="00B04269">
      <w:pPr>
        <w:pStyle w:val="s0"/>
        <w:spacing w:before="240"/>
        <w:rPr>
          <w:rFonts w:ascii="Times New Roman" w:hAnsi="Times New Roman" w:cs="Times New Roman"/>
          <w:b/>
          <w:bCs/>
          <w:color w:val="0000CC"/>
          <w:sz w:val="22"/>
          <w:szCs w:val="22"/>
        </w:rPr>
      </w:pPr>
      <w:r w:rsidRPr="00C97EEC">
        <w:rPr>
          <w:rFonts w:ascii="맑은 고딕" w:eastAsia="맑은 고딕" w:hAnsi="맑은 고딕" w:cs="Times New Roman"/>
          <w:b/>
          <w:bCs/>
          <w:iCs/>
          <w:color w:val="0000CC"/>
          <w:sz w:val="22"/>
          <w:szCs w:val="22"/>
        </w:rPr>
        <w:lastRenderedPageBreak/>
        <w:t xml:space="preserve">◈ </w:t>
      </w:r>
      <w:r w:rsidRPr="00C97EEC">
        <w:rPr>
          <w:rFonts w:ascii="Times New Roman" w:hAnsi="Times New Roman" w:cs="Times New Roman"/>
          <w:b/>
          <w:bCs/>
          <w:color w:val="0000CC"/>
          <w:sz w:val="22"/>
          <w:szCs w:val="22"/>
        </w:rPr>
        <w:t>Project Description</w:t>
      </w:r>
    </w:p>
    <w:p w14:paraId="10B41CF8" w14:textId="422A7640" w:rsidR="00FB0C27" w:rsidRPr="00C97EEC" w:rsidRDefault="004F5A0D" w:rsidP="00B04269">
      <w:pPr>
        <w:pStyle w:val="s0"/>
        <w:spacing w:before="240"/>
        <w:jc w:val="both"/>
        <w:rPr>
          <w:rFonts w:ascii="Times New Roman" w:hAnsi="Times New Roman" w:cs="Times New Roman"/>
          <w:b/>
          <w:bCs/>
          <w:color w:val="0000CC"/>
          <w:sz w:val="22"/>
          <w:szCs w:val="22"/>
        </w:rPr>
      </w:pPr>
      <w:r w:rsidRPr="00C97EEC">
        <w:rPr>
          <w:rFonts w:ascii="Times New Roman" w:hAnsi="Times New Roman" w:cs="Times New Roman"/>
          <w:b/>
          <w:bCs/>
          <w:color w:val="0000CC"/>
          <w:sz w:val="22"/>
          <w:szCs w:val="22"/>
        </w:rPr>
        <w:t xml:space="preserve">1. </w:t>
      </w:r>
      <w:r w:rsidR="006C05ED" w:rsidRPr="00C97EEC">
        <w:rPr>
          <w:rFonts w:ascii="Times New Roman" w:hAnsi="Times New Roman" w:cs="Times New Roman" w:hint="eastAsia"/>
          <w:b/>
          <w:bCs/>
          <w:color w:val="0000CC"/>
          <w:sz w:val="22"/>
          <w:szCs w:val="22"/>
        </w:rPr>
        <w:t>Status</w:t>
      </w:r>
      <w:r w:rsidR="006C05ED" w:rsidRPr="00C97EEC">
        <w:rPr>
          <w:rFonts w:ascii="Times New Roman" w:hAnsi="Times New Roman" w:cs="Times New Roman"/>
          <w:b/>
          <w:bCs/>
          <w:color w:val="0000CC"/>
          <w:sz w:val="22"/>
          <w:szCs w:val="22"/>
        </w:rPr>
        <w:t xml:space="preserve"> </w:t>
      </w:r>
      <w:r w:rsidR="006C05ED" w:rsidRPr="00C97EEC">
        <w:rPr>
          <w:rFonts w:ascii="Times New Roman" w:hAnsi="Times New Roman" w:cs="Times New Roman" w:hint="eastAsia"/>
          <w:b/>
          <w:bCs/>
          <w:color w:val="0000CC"/>
          <w:sz w:val="22"/>
          <w:szCs w:val="22"/>
        </w:rPr>
        <w:t>Analysis</w:t>
      </w:r>
      <w:r w:rsidRPr="00C97EEC">
        <w:rPr>
          <w:rFonts w:ascii="Times New Roman" w:hAnsi="Times New Roman" w:cs="Times New Roman"/>
          <w:b/>
          <w:bCs/>
          <w:color w:val="0000CC"/>
          <w:sz w:val="22"/>
          <w:szCs w:val="22"/>
        </w:rPr>
        <w:t xml:space="preserve"> </w:t>
      </w:r>
      <w:r w:rsidR="00032A28" w:rsidRPr="00C97EEC">
        <w:rPr>
          <w:rFonts w:ascii="Times New Roman" w:hAnsi="Times New Roman" w:cs="Times New Roman" w:hint="eastAsia"/>
          <w:b/>
          <w:bCs/>
          <w:color w:val="0000CC"/>
          <w:sz w:val="22"/>
          <w:szCs w:val="22"/>
        </w:rPr>
        <w:t>&amp;</w:t>
      </w:r>
      <w:r w:rsidR="00032A28" w:rsidRPr="00C97EEC">
        <w:rPr>
          <w:rFonts w:ascii="Times New Roman" w:hAnsi="Times New Roman" w:cs="Times New Roman"/>
          <w:b/>
          <w:bCs/>
          <w:color w:val="0000CC"/>
          <w:sz w:val="22"/>
          <w:szCs w:val="22"/>
        </w:rPr>
        <w:t xml:space="preserve"> </w:t>
      </w:r>
      <w:r w:rsidR="00032A28" w:rsidRPr="00C97EEC">
        <w:rPr>
          <w:rFonts w:ascii="Times New Roman" w:hAnsi="Times New Roman" w:cs="Times New Roman" w:hint="eastAsia"/>
          <w:b/>
          <w:bCs/>
          <w:color w:val="0000CC"/>
          <w:sz w:val="22"/>
          <w:szCs w:val="22"/>
        </w:rPr>
        <w:t>Readiness</w:t>
      </w:r>
      <w:r w:rsidR="00032A28" w:rsidRPr="00C97EEC">
        <w:rPr>
          <w:rFonts w:ascii="Times New Roman" w:hAnsi="Times New Roman" w:cs="Times New Roman"/>
          <w:b/>
          <w:bCs/>
          <w:color w:val="0000CC"/>
          <w:sz w:val="22"/>
          <w:szCs w:val="22"/>
        </w:rPr>
        <w:t xml:space="preserve"> </w:t>
      </w:r>
      <w:r w:rsidR="00032A28" w:rsidRPr="00C97EEC">
        <w:rPr>
          <w:rFonts w:ascii="Times New Roman" w:hAnsi="Times New Roman" w:cs="Times New Roman" w:hint="eastAsia"/>
          <w:b/>
          <w:bCs/>
          <w:color w:val="0000CC"/>
          <w:sz w:val="22"/>
          <w:szCs w:val="22"/>
        </w:rPr>
        <w:t>Diagnosis</w:t>
      </w:r>
    </w:p>
    <w:p w14:paraId="17DCAA64" w14:textId="77777777" w:rsidR="00C35C4B" w:rsidRPr="00C35C4B" w:rsidRDefault="00C35C4B" w:rsidP="00B04269">
      <w:pPr>
        <w:pStyle w:val="s0"/>
        <w:ind w:firstLine="360"/>
        <w:jc w:val="both"/>
        <w:rPr>
          <w:rFonts w:hint="eastAsia"/>
        </w:rPr>
      </w:pPr>
      <w:r w:rsidRPr="00C35C4B">
        <w:t>The project will analyze the overall data-related status of the partner countries and assess their readiness to establish the most suitable data platform. To achieve this, we will:</w:t>
      </w:r>
    </w:p>
    <w:p w14:paraId="07818417" w14:textId="77777777" w:rsidR="00C35C4B" w:rsidRPr="00C35C4B" w:rsidRDefault="00C35C4B" w:rsidP="00B04269">
      <w:pPr>
        <w:numPr>
          <w:ilvl w:val="0"/>
          <w:numId w:val="26"/>
        </w:numPr>
        <w:spacing w:before="100" w:beforeAutospacing="1" w:after="100" w:afterAutospacing="1" w:line="240" w:lineRule="auto"/>
        <w:rPr>
          <w:rFonts w:ascii="Times New Roman" w:eastAsia="굴림" w:hAnsi="Times New Roman" w:cs="Times New Roman"/>
          <w:kern w:val="0"/>
          <w:sz w:val="24"/>
          <w:szCs w:val="24"/>
        </w:rPr>
      </w:pPr>
      <w:r w:rsidRPr="00C35C4B">
        <w:rPr>
          <w:rFonts w:ascii="Times New Roman" w:eastAsia="굴림" w:hAnsi="Times New Roman" w:cs="Times New Roman"/>
          <w:kern w:val="0"/>
          <w:sz w:val="24"/>
          <w:szCs w:val="24"/>
        </w:rPr>
        <w:t>Conduct a thorough analysis of the partner countries' general ICT status (e.g., broadband penetration rate, internet speed, number of internet users) and data-related conditions (e.g., market size, enterprises, legal frameworks, organizational structures, public-private data platforms).</w:t>
      </w:r>
    </w:p>
    <w:p w14:paraId="0EB51DF5" w14:textId="77777777" w:rsidR="00C35C4B" w:rsidRPr="00C35C4B" w:rsidRDefault="00C35C4B" w:rsidP="00B04269">
      <w:pPr>
        <w:numPr>
          <w:ilvl w:val="0"/>
          <w:numId w:val="26"/>
        </w:numPr>
        <w:spacing w:before="100" w:beforeAutospacing="1" w:after="100" w:afterAutospacing="1" w:line="240" w:lineRule="auto"/>
        <w:rPr>
          <w:rFonts w:ascii="Times New Roman" w:eastAsia="굴림" w:hAnsi="Times New Roman" w:cs="Times New Roman"/>
          <w:kern w:val="0"/>
          <w:sz w:val="24"/>
          <w:szCs w:val="24"/>
        </w:rPr>
      </w:pPr>
      <w:r w:rsidRPr="00C35C4B">
        <w:rPr>
          <w:rFonts w:ascii="Times New Roman" w:eastAsia="굴림" w:hAnsi="Times New Roman" w:cs="Times New Roman"/>
          <w:kern w:val="0"/>
          <w:sz w:val="24"/>
          <w:szCs w:val="24"/>
        </w:rPr>
        <w:t>Based on the results of this analysis and referencing Korea's experience, we will determine the appropriate type of platform to be established in the partner countries.</w:t>
      </w:r>
    </w:p>
    <w:p w14:paraId="554AEAF0" w14:textId="77777777" w:rsidR="00C35C4B" w:rsidRPr="00C35C4B" w:rsidRDefault="00C35C4B" w:rsidP="00B04269">
      <w:pPr>
        <w:numPr>
          <w:ilvl w:val="0"/>
          <w:numId w:val="26"/>
        </w:numPr>
        <w:spacing w:before="100" w:beforeAutospacing="1" w:after="100" w:afterAutospacing="1" w:line="240" w:lineRule="auto"/>
        <w:rPr>
          <w:rFonts w:ascii="Times New Roman" w:eastAsia="굴림" w:hAnsi="Times New Roman" w:cs="Times New Roman"/>
          <w:kern w:val="0"/>
          <w:sz w:val="24"/>
          <w:szCs w:val="24"/>
        </w:rPr>
      </w:pPr>
      <w:r w:rsidRPr="00C35C4B">
        <w:rPr>
          <w:rFonts w:ascii="Times New Roman" w:eastAsia="굴림" w:hAnsi="Times New Roman" w:cs="Times New Roman"/>
          <w:kern w:val="0"/>
          <w:sz w:val="24"/>
          <w:szCs w:val="24"/>
        </w:rPr>
        <w:t>Diagnose the partner countries' readiness for each platform element (e.g., governance, laws and regulations, standards, systems, etc.).</w:t>
      </w:r>
    </w:p>
    <w:p w14:paraId="5DCEFE80" w14:textId="0D7FA829" w:rsidR="00C250AA" w:rsidRPr="00C97EEC" w:rsidRDefault="000A6E28" w:rsidP="00B04269">
      <w:pPr>
        <w:pStyle w:val="s0"/>
        <w:spacing w:before="240"/>
        <w:jc w:val="both"/>
        <w:rPr>
          <w:rFonts w:ascii="Times New Roman" w:hAnsi="Times New Roman" w:cs="Times New Roman"/>
          <w:b/>
          <w:bCs/>
          <w:color w:val="0000CC"/>
          <w:sz w:val="22"/>
          <w:szCs w:val="22"/>
        </w:rPr>
      </w:pPr>
      <w:r w:rsidRPr="00C97EEC">
        <w:rPr>
          <w:rFonts w:ascii="Times New Roman" w:hAnsi="Times New Roman" w:cs="Times New Roman" w:hint="eastAsia"/>
          <w:b/>
          <w:bCs/>
          <w:color w:val="0000CC"/>
          <w:sz w:val="22"/>
          <w:szCs w:val="22"/>
        </w:rPr>
        <w:t>2</w:t>
      </w:r>
      <w:r w:rsidR="00C250AA" w:rsidRPr="00C97EEC">
        <w:rPr>
          <w:rFonts w:ascii="Times New Roman" w:hAnsi="Times New Roman" w:cs="Times New Roman"/>
          <w:b/>
          <w:bCs/>
          <w:color w:val="0000CC"/>
          <w:sz w:val="22"/>
          <w:szCs w:val="22"/>
        </w:rPr>
        <w:t xml:space="preserve">. </w:t>
      </w:r>
      <w:r w:rsidR="002F65DC" w:rsidRPr="00C97EEC">
        <w:rPr>
          <w:rFonts w:ascii="Times New Roman" w:hAnsi="Times New Roman" w:cs="Times New Roman" w:hint="eastAsia"/>
          <w:b/>
          <w:bCs/>
          <w:color w:val="0000CC"/>
          <w:sz w:val="22"/>
          <w:szCs w:val="22"/>
        </w:rPr>
        <w:t>Development</w:t>
      </w:r>
      <w:r w:rsidR="002F65DC" w:rsidRPr="00C97EEC">
        <w:rPr>
          <w:rFonts w:ascii="Times New Roman" w:hAnsi="Times New Roman" w:cs="Times New Roman"/>
          <w:b/>
          <w:bCs/>
          <w:color w:val="0000CC"/>
          <w:sz w:val="22"/>
          <w:szCs w:val="22"/>
        </w:rPr>
        <w:t xml:space="preserve"> </w:t>
      </w:r>
      <w:r w:rsidR="002F65DC" w:rsidRPr="00C97EEC">
        <w:rPr>
          <w:rFonts w:ascii="Times New Roman" w:hAnsi="Times New Roman" w:cs="Times New Roman" w:hint="eastAsia"/>
          <w:b/>
          <w:bCs/>
          <w:color w:val="0000CC"/>
          <w:sz w:val="22"/>
          <w:szCs w:val="22"/>
        </w:rPr>
        <w:t>of</w:t>
      </w:r>
      <w:r w:rsidR="002F65DC" w:rsidRPr="00C97EEC">
        <w:rPr>
          <w:rFonts w:ascii="Times New Roman" w:hAnsi="Times New Roman" w:cs="Times New Roman"/>
          <w:b/>
          <w:bCs/>
          <w:color w:val="0000CC"/>
          <w:sz w:val="22"/>
          <w:szCs w:val="22"/>
        </w:rPr>
        <w:t xml:space="preserve"> </w:t>
      </w:r>
      <w:r w:rsidR="002F65DC" w:rsidRPr="00C97EEC">
        <w:rPr>
          <w:rFonts w:ascii="Times New Roman" w:hAnsi="Times New Roman" w:cs="Times New Roman" w:hint="eastAsia"/>
          <w:b/>
          <w:bCs/>
          <w:color w:val="0000CC"/>
          <w:sz w:val="22"/>
          <w:szCs w:val="22"/>
        </w:rPr>
        <w:t>Data</w:t>
      </w:r>
      <w:r w:rsidR="002F65DC" w:rsidRPr="00C97EEC">
        <w:rPr>
          <w:rFonts w:ascii="Times New Roman" w:hAnsi="Times New Roman" w:cs="Times New Roman"/>
          <w:b/>
          <w:bCs/>
          <w:color w:val="0000CC"/>
          <w:sz w:val="22"/>
          <w:szCs w:val="22"/>
        </w:rPr>
        <w:t xml:space="preserve"> </w:t>
      </w:r>
      <w:r w:rsidR="002F65DC" w:rsidRPr="00C97EEC">
        <w:rPr>
          <w:rFonts w:ascii="Times New Roman" w:hAnsi="Times New Roman" w:cs="Times New Roman" w:hint="eastAsia"/>
          <w:b/>
          <w:bCs/>
          <w:color w:val="0000CC"/>
          <w:sz w:val="22"/>
          <w:szCs w:val="22"/>
        </w:rPr>
        <w:t>Classification</w:t>
      </w:r>
      <w:r w:rsidR="002F65DC" w:rsidRPr="00C97EEC">
        <w:rPr>
          <w:rFonts w:ascii="Times New Roman" w:hAnsi="Times New Roman" w:cs="Times New Roman"/>
          <w:b/>
          <w:bCs/>
          <w:color w:val="0000CC"/>
          <w:sz w:val="22"/>
          <w:szCs w:val="22"/>
        </w:rPr>
        <w:t xml:space="preserve"> </w:t>
      </w:r>
      <w:r w:rsidR="002F65DC" w:rsidRPr="00C97EEC">
        <w:rPr>
          <w:rFonts w:ascii="Times New Roman" w:hAnsi="Times New Roman" w:cs="Times New Roman" w:hint="eastAsia"/>
          <w:b/>
          <w:bCs/>
          <w:color w:val="0000CC"/>
          <w:sz w:val="22"/>
          <w:szCs w:val="22"/>
        </w:rPr>
        <w:t>Model</w:t>
      </w:r>
    </w:p>
    <w:p w14:paraId="0C02637E" w14:textId="70998098" w:rsidR="00C35C4B" w:rsidRPr="00C35C4B" w:rsidRDefault="00C35C4B" w:rsidP="00B04269">
      <w:pPr>
        <w:pStyle w:val="s0"/>
        <w:ind w:firstLine="800"/>
        <w:jc w:val="both"/>
        <w:rPr>
          <w:rFonts w:hint="eastAsia"/>
        </w:rPr>
      </w:pPr>
      <w:r>
        <w:t xml:space="preserve">Drawing on the data classification model that underpins Korea's data ecosystem, we will develop a suitable data classification model for the partner countries. This model will consider the function and purpose of the data, including the data producers and managers (public, private), sectors (agriculture, healthcare, education, etc.), and data formats (structured, unstructured, semi-structured). </w:t>
      </w:r>
      <w:r w:rsidR="00430865" w:rsidRPr="00430865">
        <w:t>Additionally, we will design the metadata standard considering global standards such as DCAT and Schema.org to facilitate future data exchange and integration across regions, countries, and systems.</w:t>
      </w:r>
    </w:p>
    <w:p w14:paraId="2606A90E" w14:textId="4EDB0A38" w:rsidR="005F4253" w:rsidRPr="00C97EEC" w:rsidRDefault="005F4253" w:rsidP="00B04269">
      <w:pPr>
        <w:pStyle w:val="s0"/>
        <w:spacing w:before="240"/>
        <w:jc w:val="both"/>
        <w:rPr>
          <w:rFonts w:ascii="Times New Roman" w:hAnsi="Times New Roman" w:cs="Times New Roman"/>
          <w:b/>
          <w:bCs/>
          <w:color w:val="0000CC"/>
          <w:sz w:val="22"/>
          <w:szCs w:val="22"/>
        </w:rPr>
      </w:pPr>
      <w:r w:rsidRPr="00C97EEC">
        <w:rPr>
          <w:rFonts w:ascii="Times New Roman" w:hAnsi="Times New Roman" w:cs="Times New Roman" w:hint="eastAsia"/>
          <w:b/>
          <w:bCs/>
          <w:color w:val="0000CC"/>
          <w:sz w:val="22"/>
          <w:szCs w:val="22"/>
        </w:rPr>
        <w:t>3</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Development</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of</w:t>
      </w:r>
      <w:r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A</w:t>
      </w:r>
      <w:r w:rsidR="005F1889" w:rsidRPr="00C97EEC">
        <w:rPr>
          <w:rFonts w:ascii="Times New Roman" w:hAnsi="Times New Roman" w:cs="Times New Roman"/>
          <w:b/>
          <w:bCs/>
          <w:color w:val="0000CC"/>
          <w:sz w:val="22"/>
          <w:szCs w:val="22"/>
        </w:rPr>
        <w:t xml:space="preserve"> </w:t>
      </w:r>
      <w:r w:rsidR="00093E8E" w:rsidRPr="00C97EEC">
        <w:rPr>
          <w:rFonts w:ascii="Times New Roman" w:hAnsi="Times New Roman" w:cs="Times New Roman" w:hint="eastAsia"/>
          <w:b/>
          <w:bCs/>
          <w:color w:val="0000CC"/>
          <w:sz w:val="22"/>
          <w:szCs w:val="22"/>
        </w:rPr>
        <w:t>Data</w:t>
      </w:r>
      <w:r w:rsidR="00093E8E" w:rsidRPr="00C97EEC">
        <w:rPr>
          <w:rFonts w:ascii="Times New Roman" w:hAnsi="Times New Roman" w:cs="Times New Roman"/>
          <w:b/>
          <w:bCs/>
          <w:color w:val="0000CC"/>
          <w:sz w:val="22"/>
          <w:szCs w:val="22"/>
        </w:rPr>
        <w:t xml:space="preserve"> </w:t>
      </w:r>
      <w:r w:rsidR="00093E8E" w:rsidRPr="00C97EEC">
        <w:rPr>
          <w:rFonts w:ascii="Times New Roman" w:hAnsi="Times New Roman" w:cs="Times New Roman" w:hint="eastAsia"/>
          <w:b/>
          <w:bCs/>
          <w:color w:val="0000CC"/>
          <w:sz w:val="22"/>
          <w:szCs w:val="22"/>
        </w:rPr>
        <w:t>Platform</w:t>
      </w:r>
      <w:r w:rsidR="005F1889"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Desired</w:t>
      </w:r>
      <w:r w:rsidR="005F1889"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by</w:t>
      </w:r>
      <w:r w:rsidR="005F1889"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the</w:t>
      </w:r>
      <w:r w:rsidR="005F1889"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Partner</w:t>
      </w:r>
      <w:r w:rsidR="005F1889" w:rsidRPr="00C97EEC">
        <w:rPr>
          <w:rFonts w:ascii="Times New Roman" w:hAnsi="Times New Roman" w:cs="Times New Roman"/>
          <w:b/>
          <w:bCs/>
          <w:color w:val="0000CC"/>
          <w:sz w:val="22"/>
          <w:szCs w:val="22"/>
        </w:rPr>
        <w:t xml:space="preserve"> </w:t>
      </w:r>
      <w:r w:rsidR="005F1889" w:rsidRPr="00C97EEC">
        <w:rPr>
          <w:rFonts w:ascii="Times New Roman" w:hAnsi="Times New Roman" w:cs="Times New Roman" w:hint="eastAsia"/>
          <w:b/>
          <w:bCs/>
          <w:color w:val="0000CC"/>
          <w:sz w:val="22"/>
          <w:szCs w:val="22"/>
        </w:rPr>
        <w:t>Country</w:t>
      </w:r>
    </w:p>
    <w:p w14:paraId="65170361" w14:textId="04151F67" w:rsidR="00C35C4B" w:rsidRPr="00C35C4B" w:rsidRDefault="00C35C4B" w:rsidP="00B04269">
      <w:pPr>
        <w:pStyle w:val="s0"/>
        <w:ind w:firstLine="800"/>
        <w:jc w:val="both"/>
        <w:rPr>
          <w:rFonts w:ascii="Times New Roman" w:hAnsi="Times New Roman" w:cs="Times New Roman"/>
          <w:bCs/>
          <w:color w:val="0000CC"/>
          <w:sz w:val="22"/>
          <w:szCs w:val="22"/>
        </w:rPr>
      </w:pPr>
      <w:r w:rsidRPr="00C35C4B">
        <w:rPr>
          <w:rFonts w:ascii="Times New Roman" w:hAnsi="Times New Roman" w:cs="Times New Roman"/>
        </w:rPr>
        <w:t>Considering</w:t>
      </w:r>
      <w:r w:rsidR="00430865" w:rsidRPr="00430865">
        <w:rPr>
          <w:rFonts w:ascii="Times New Roman" w:hAnsi="Times New Roman" w:cs="Times New Roman"/>
        </w:rPr>
        <w:t xml:space="preserve"> the ICT environment of the partner countries, we will design and develop a data platform tailored to their needs. To ensure future scalability and interoperability, the platform will be designed on a cloud-based architecture. We will develop a "modular data platform" that allows for easy separation and combination of functions (or services), facilitating flexible adaptation and growth</w:t>
      </w:r>
      <w:r w:rsidRPr="00C35C4B">
        <w:rPr>
          <w:rFonts w:ascii="Times New Roman" w:hAnsi="Times New Roman" w:cs="Times New Roman"/>
        </w:rPr>
        <w:t>.</w:t>
      </w:r>
    </w:p>
    <w:p w14:paraId="7F683BE5" w14:textId="4C743360" w:rsidR="009B5574" w:rsidRPr="00C97EEC" w:rsidRDefault="009B5574" w:rsidP="00B04269">
      <w:pPr>
        <w:pStyle w:val="s0"/>
        <w:spacing w:before="240"/>
        <w:jc w:val="both"/>
        <w:rPr>
          <w:rFonts w:ascii="Times New Roman" w:hAnsi="Times New Roman" w:cs="Times New Roman"/>
          <w:b/>
          <w:bCs/>
          <w:color w:val="0000CC"/>
          <w:sz w:val="22"/>
          <w:szCs w:val="22"/>
        </w:rPr>
      </w:pPr>
      <w:r w:rsidRPr="00C97EEC">
        <w:rPr>
          <w:rFonts w:ascii="Times New Roman" w:hAnsi="Times New Roman" w:cs="Times New Roman" w:hint="eastAsia"/>
          <w:b/>
          <w:bCs/>
          <w:color w:val="0000CC"/>
          <w:sz w:val="22"/>
          <w:szCs w:val="22"/>
        </w:rPr>
        <w:t>4</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Establishment</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&amp;</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Operation</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of</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the</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Project</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Governance</w:t>
      </w:r>
    </w:p>
    <w:p w14:paraId="5595E6B4" w14:textId="5092B2E7" w:rsidR="00C35C4B" w:rsidRPr="00C35C4B" w:rsidRDefault="00C35C4B" w:rsidP="00B04269">
      <w:pPr>
        <w:pStyle w:val="s0"/>
        <w:ind w:firstLine="800"/>
        <w:jc w:val="both"/>
        <w:rPr>
          <w:rFonts w:ascii="Times New Roman" w:hAnsi="Times New Roman" w:cs="Times New Roman"/>
          <w:bCs/>
          <w:color w:val="0000CC"/>
          <w:sz w:val="22"/>
          <w:szCs w:val="22"/>
        </w:rPr>
      </w:pPr>
      <w:r w:rsidRPr="00C35C4B">
        <w:rPr>
          <w:rFonts w:ascii="Times New Roman" w:hAnsi="Times New Roman" w:cs="Times New Roman"/>
        </w:rPr>
        <w:t>To successfully establish a national data ecosystem, the involvement of top decision-makers is paramount. Therefore, we will form a "Data Platform Development Project Governance" centered around the top decision-makers participating in this project. This governance body will include data experts from industry, academia, research, and government sectors in the partner countries. Additionally, we will develop detailed operational plans for this governance structure to ensure effective implementation and oversight.</w:t>
      </w:r>
    </w:p>
    <w:p w14:paraId="5A61FAB1" w14:textId="5C54FC98" w:rsidR="00FB4824" w:rsidRPr="00C97EEC" w:rsidRDefault="00FB4824" w:rsidP="00B04269">
      <w:pPr>
        <w:pStyle w:val="s0"/>
        <w:spacing w:before="240"/>
        <w:jc w:val="both"/>
        <w:rPr>
          <w:rFonts w:ascii="Times New Roman" w:hAnsi="Times New Roman" w:cs="Times New Roman"/>
          <w:b/>
          <w:bCs/>
          <w:color w:val="0000CC"/>
          <w:sz w:val="22"/>
          <w:szCs w:val="22"/>
        </w:rPr>
      </w:pPr>
      <w:r w:rsidRPr="00C97EEC">
        <w:rPr>
          <w:rFonts w:ascii="Times New Roman" w:hAnsi="Times New Roman" w:cs="Times New Roman" w:hint="eastAsia"/>
          <w:b/>
          <w:bCs/>
          <w:color w:val="0000CC"/>
          <w:sz w:val="22"/>
          <w:szCs w:val="22"/>
        </w:rPr>
        <w:t>5</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Education</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&amp;</w:t>
      </w:r>
      <w:r w:rsidRPr="00C97EEC">
        <w:rPr>
          <w:rFonts w:ascii="Times New Roman" w:hAnsi="Times New Roman" w:cs="Times New Roman"/>
          <w:b/>
          <w:bCs/>
          <w:color w:val="0000CC"/>
          <w:sz w:val="22"/>
          <w:szCs w:val="22"/>
        </w:rPr>
        <w:t xml:space="preserve"> </w:t>
      </w:r>
      <w:r w:rsidRPr="00C97EEC">
        <w:rPr>
          <w:rFonts w:ascii="Times New Roman" w:hAnsi="Times New Roman" w:cs="Times New Roman" w:hint="eastAsia"/>
          <w:b/>
          <w:bCs/>
          <w:color w:val="0000CC"/>
          <w:sz w:val="22"/>
          <w:szCs w:val="22"/>
        </w:rPr>
        <w:t>Training</w:t>
      </w:r>
    </w:p>
    <w:p w14:paraId="753E556F" w14:textId="0D2709BF" w:rsidR="00C35C4B" w:rsidRPr="00C35C4B" w:rsidRDefault="00C35C4B" w:rsidP="00B04269">
      <w:pPr>
        <w:pStyle w:val="s0"/>
        <w:ind w:firstLine="800"/>
        <w:jc w:val="both"/>
        <w:rPr>
          <w:rFonts w:ascii="Times New Roman" w:hAnsi="Times New Roman" w:cs="Times New Roman"/>
          <w:bCs/>
          <w:sz w:val="22"/>
          <w:szCs w:val="22"/>
        </w:rPr>
      </w:pPr>
      <w:r w:rsidRPr="00C35C4B">
        <w:rPr>
          <w:rFonts w:ascii="Times New Roman" w:hAnsi="Times New Roman" w:cs="Times New Roman"/>
        </w:rPr>
        <w:t xml:space="preserve">After </w:t>
      </w:r>
      <w:r w:rsidR="00430865">
        <w:rPr>
          <w:rFonts w:ascii="Times New Roman" w:hAnsi="Times New Roman" w:cs="Times New Roman"/>
        </w:rPr>
        <w:t xml:space="preserve">establishing the </w:t>
      </w:r>
      <w:r w:rsidRPr="00C35C4B">
        <w:rPr>
          <w:rFonts w:ascii="Times New Roman" w:hAnsi="Times New Roman" w:cs="Times New Roman"/>
        </w:rPr>
        <w:t xml:space="preserve">data platform in the partner countries, we will conduct education and training programs for both users and </w:t>
      </w:r>
      <w:r w:rsidR="00430865">
        <w:rPr>
          <w:rFonts w:ascii="Times New Roman" w:hAnsi="Times New Roman" w:cs="Times New Roman"/>
        </w:rPr>
        <w:t xml:space="preserve">platform </w:t>
      </w:r>
      <w:r w:rsidRPr="00C35C4B">
        <w:rPr>
          <w:rFonts w:ascii="Times New Roman" w:hAnsi="Times New Roman" w:cs="Times New Roman"/>
        </w:rPr>
        <w:t>administrators. These programs will be customized based on the roles, levels, and methods (online, offline, hybrid) suitable for the users and administrators. We will design tailored education programs, develop training materials, and deliver personalized education and training sessions to ensure effective utilization and management of the platform.</w:t>
      </w:r>
    </w:p>
    <w:p w14:paraId="0400FC4A" w14:textId="77777777" w:rsidR="00D752CE" w:rsidRDefault="00D752CE" w:rsidP="00D752CE">
      <w:pPr>
        <w:pStyle w:val="s0"/>
        <w:spacing w:before="240" w:line="276" w:lineRule="auto"/>
        <w:rPr>
          <w:rFonts w:ascii="맑은 고딕" w:eastAsia="맑은 고딕" w:hAnsi="맑은 고딕" w:cs="Times New Roman"/>
          <w:b/>
          <w:bCs/>
          <w:iCs/>
          <w:sz w:val="22"/>
          <w:szCs w:val="22"/>
        </w:rPr>
      </w:pPr>
    </w:p>
    <w:p w14:paraId="3FF940EE" w14:textId="2EF18ED3" w:rsidR="002D5E3B" w:rsidRPr="00E76870" w:rsidRDefault="00B644B2" w:rsidP="00D752CE">
      <w:pPr>
        <w:pStyle w:val="s0"/>
        <w:spacing w:before="240" w:line="276" w:lineRule="auto"/>
        <w:rPr>
          <w:rFonts w:ascii="Times New Roman" w:hAnsi="Times New Roman" w:cs="Times New Roman"/>
          <w:bCs/>
          <w:sz w:val="22"/>
          <w:szCs w:val="22"/>
        </w:rPr>
      </w:pPr>
      <w:r w:rsidRPr="00E76870">
        <w:rPr>
          <w:rFonts w:ascii="맑은 고딕" w:eastAsia="맑은 고딕" w:hAnsi="맑은 고딕" w:cs="Times New Roman"/>
          <w:b/>
          <w:bCs/>
          <w:iCs/>
          <w:sz w:val="22"/>
          <w:szCs w:val="22"/>
        </w:rPr>
        <w:lastRenderedPageBreak/>
        <w:t xml:space="preserve">◈ </w:t>
      </w:r>
      <w:r w:rsidR="00350E97" w:rsidRPr="00E76870">
        <w:rPr>
          <w:rFonts w:ascii="Times New Roman" w:hAnsi="Times New Roman" w:cs="Times New Roman"/>
          <w:b/>
          <w:bCs/>
          <w:iCs/>
          <w:sz w:val="22"/>
          <w:szCs w:val="22"/>
        </w:rPr>
        <w:t>Application Process</w:t>
      </w:r>
    </w:p>
    <w:p w14:paraId="5D09CBD4" w14:textId="6593C876" w:rsidR="00EB60F3" w:rsidRPr="00B63A62" w:rsidRDefault="00B04269" w:rsidP="00D752CE">
      <w:pPr>
        <w:ind w:firstLine="800"/>
        <w:rPr>
          <w:rFonts w:ascii="Times New Roman" w:hAnsi="Times New Roman" w:cs="Times New Roman"/>
          <w:sz w:val="22"/>
        </w:rPr>
      </w:pPr>
      <w:r w:rsidRPr="00B63A62">
        <w:rPr>
          <w:rFonts w:ascii="Times New Roman" w:eastAsia="휴먼명조,한컴돋움" w:hAnsi="Times New Roman" w:cs="Times New Roman"/>
          <w:b/>
          <w:kern w:val="0"/>
          <w:sz w:val="22"/>
        </w:rPr>
        <w:t>Submit the Project Concept Paper and the official letter with an authorized signature and seal to the Embassy of the Republic of Korea in your country through the Ministry in charge of ODA in your country</w:t>
      </w:r>
      <w:r w:rsidRPr="00B63A62">
        <w:rPr>
          <w:rFonts w:ascii="Times New Roman" w:eastAsia="휴먼명조,한컴돋움" w:hAnsi="Times New Roman" w:cs="Times New Roman"/>
          <w:kern w:val="0"/>
          <w:sz w:val="22"/>
        </w:rPr>
        <w:t xml:space="preserve"> </w:t>
      </w:r>
      <w:bookmarkStart w:id="0" w:name="_Hlk176942944"/>
      <w:r w:rsidRPr="00B63A62">
        <w:rPr>
          <w:rFonts w:ascii="Times New Roman" w:eastAsia="휴먼명조,한컴돋움" w:hAnsi="Times New Roman" w:cs="Times New Roman"/>
          <w:b/>
          <w:kern w:val="0"/>
          <w:sz w:val="22"/>
        </w:rPr>
        <w:t xml:space="preserve">by </w:t>
      </w:r>
      <w:r w:rsidR="001D3F8F" w:rsidRPr="00B63A62">
        <w:rPr>
          <w:rFonts w:ascii="Times New Roman" w:eastAsia="휴먼명조,한컴돋움" w:hAnsi="Times New Roman" w:cs="Times New Roman"/>
          <w:b/>
          <w:kern w:val="0"/>
          <w:sz w:val="22"/>
        </w:rPr>
        <w:t>October</w:t>
      </w:r>
      <w:r w:rsidRPr="00B63A62">
        <w:rPr>
          <w:rFonts w:ascii="Times New Roman" w:eastAsia="휴먼명조,한컴돋움" w:hAnsi="Times New Roman" w:cs="Times New Roman"/>
          <w:b/>
          <w:kern w:val="0"/>
          <w:sz w:val="22"/>
        </w:rPr>
        <w:t xml:space="preserve"> </w:t>
      </w:r>
      <w:r w:rsidR="00E35775" w:rsidRPr="00B63A62">
        <w:rPr>
          <w:rFonts w:ascii="Times New Roman" w:eastAsia="휴먼명조,한컴돋움" w:hAnsi="Times New Roman" w:cs="Times New Roman"/>
          <w:b/>
          <w:kern w:val="0"/>
          <w:sz w:val="22"/>
        </w:rPr>
        <w:t>31</w:t>
      </w:r>
      <w:r w:rsidR="00E35775" w:rsidRPr="00B63A62">
        <w:rPr>
          <w:rFonts w:ascii="Times New Roman" w:eastAsia="휴먼명조,한컴돋움" w:hAnsi="Times New Roman" w:cs="Times New Roman"/>
          <w:b/>
          <w:kern w:val="0"/>
          <w:sz w:val="22"/>
          <w:vertAlign w:val="superscript"/>
        </w:rPr>
        <w:t>st</w:t>
      </w:r>
      <w:r w:rsidR="00526026">
        <w:rPr>
          <w:rFonts w:ascii="Times New Roman" w:eastAsia="휴먼명조,한컴돋움" w:hAnsi="Times New Roman" w:cs="Times New Roman"/>
          <w:b/>
          <w:kern w:val="0"/>
          <w:sz w:val="22"/>
        </w:rPr>
        <w:t xml:space="preserve">, </w:t>
      </w:r>
      <w:r w:rsidRPr="00B63A62">
        <w:rPr>
          <w:rFonts w:ascii="Times New Roman" w:eastAsia="휴먼명조,한컴돋움" w:hAnsi="Times New Roman" w:cs="Times New Roman"/>
          <w:b/>
          <w:kern w:val="0"/>
          <w:sz w:val="22"/>
        </w:rPr>
        <w:t>202</w:t>
      </w:r>
      <w:r w:rsidR="00F42D53" w:rsidRPr="00B63A62">
        <w:rPr>
          <w:rFonts w:ascii="Times New Roman" w:eastAsia="휴먼명조,한컴돋움" w:hAnsi="Times New Roman" w:cs="Times New Roman"/>
          <w:b/>
          <w:kern w:val="0"/>
          <w:sz w:val="22"/>
        </w:rPr>
        <w:t>4</w:t>
      </w:r>
      <w:bookmarkEnd w:id="0"/>
      <w:r w:rsidRPr="00B63A62">
        <w:rPr>
          <w:rFonts w:ascii="Times New Roman" w:eastAsia="휴먼명조,한컴돋움" w:hAnsi="Times New Roman" w:cs="Times New Roman"/>
          <w:kern w:val="0"/>
          <w:sz w:val="22"/>
        </w:rPr>
        <w:t xml:space="preserve">. The MSIT and NIA will </w:t>
      </w:r>
      <w:r w:rsidRPr="00B63A62">
        <w:rPr>
          <w:rFonts w:ascii="Times New Roman" w:hAnsi="Times New Roman" w:cs="Times New Roman"/>
          <w:sz w:val="22"/>
        </w:rPr>
        <w:t>review the submitted proposals and conduct feasibility studies in potential countries</w:t>
      </w:r>
      <w:r w:rsidR="00F42D53" w:rsidRPr="00B63A62">
        <w:rPr>
          <w:rFonts w:ascii="Times New Roman" w:hAnsi="Times New Roman" w:cs="Times New Roman"/>
          <w:sz w:val="22"/>
        </w:rPr>
        <w:t xml:space="preserve"> in 2025</w:t>
      </w:r>
      <w:r w:rsidRPr="00B63A62">
        <w:rPr>
          <w:rFonts w:ascii="Times New Roman" w:hAnsi="Times New Roman" w:cs="Times New Roman"/>
          <w:sz w:val="22"/>
        </w:rPr>
        <w:t xml:space="preserve">. Based on the results of the feasibility studies and the contents of the Project Concept Paper, the Korean Government approved the project in 2026. </w:t>
      </w:r>
    </w:p>
    <w:p w14:paraId="163FA11C" w14:textId="13710A1B" w:rsidR="00D752CE" w:rsidRPr="00D752CE" w:rsidRDefault="00EB60F3" w:rsidP="00D752CE">
      <w:pPr>
        <w:pStyle w:val="a6"/>
        <w:numPr>
          <w:ilvl w:val="0"/>
          <w:numId w:val="30"/>
        </w:numPr>
        <w:spacing w:before="100" w:beforeAutospacing="1" w:after="100" w:afterAutospacing="1"/>
        <w:ind w:leftChars="0"/>
        <w:rPr>
          <w:rFonts w:ascii="Times New Roman" w:hAnsi="Times New Roman" w:cs="Times New Roman"/>
          <w:color w:val="010FBF"/>
          <w:sz w:val="22"/>
        </w:rPr>
      </w:pPr>
      <w:r w:rsidRPr="00426F02">
        <w:rPr>
          <w:rFonts w:ascii="Times New Roman" w:eastAsia="굴림" w:hAnsi="Times New Roman" w:cs="Times New Roman"/>
          <w:b/>
          <w:kern w:val="0"/>
          <w:sz w:val="24"/>
          <w:szCs w:val="24"/>
        </w:rPr>
        <w:t xml:space="preserve">PCP </w:t>
      </w:r>
      <w:r w:rsidR="00D752CE" w:rsidRPr="00426F02">
        <w:rPr>
          <w:rFonts w:ascii="Times New Roman" w:eastAsia="굴림" w:hAnsi="Times New Roman" w:cs="Times New Roman"/>
          <w:b/>
          <w:kern w:val="0"/>
          <w:sz w:val="24"/>
          <w:szCs w:val="24"/>
        </w:rPr>
        <w:t>Submission (~October 2024)</w:t>
      </w:r>
      <w:r w:rsidRPr="00426F02">
        <w:rPr>
          <w:rFonts w:ascii="Times New Roman" w:eastAsia="굴림" w:hAnsi="Times New Roman" w:cs="Times New Roman"/>
          <w:b/>
          <w:kern w:val="0"/>
          <w:sz w:val="24"/>
          <w:szCs w:val="24"/>
        </w:rPr>
        <w:br/>
      </w:r>
      <w:r w:rsidRPr="00D752CE">
        <w:rPr>
          <w:rFonts w:ascii="Times New Roman" w:eastAsia="굴림" w:hAnsi="Times New Roman" w:cs="Times New Roman"/>
          <w:kern w:val="0"/>
          <w:sz w:val="24"/>
          <w:szCs w:val="24"/>
        </w:rPr>
        <w:t xml:space="preserve">- Please submit </w:t>
      </w:r>
      <w:r w:rsidRPr="00D752CE">
        <w:rPr>
          <w:rFonts w:ascii="Times New Roman" w:eastAsia="굴림" w:hAnsi="Times New Roman" w:cs="Times New Roman"/>
          <w:b/>
          <w:kern w:val="0"/>
          <w:sz w:val="24"/>
          <w:szCs w:val="24"/>
        </w:rPr>
        <w:t xml:space="preserve">the PCP and </w:t>
      </w:r>
      <w:r w:rsidR="00D752CE" w:rsidRPr="00D752CE">
        <w:rPr>
          <w:rFonts w:ascii="Times New Roman" w:eastAsia="굴림" w:hAnsi="Times New Roman" w:cs="Times New Roman"/>
          <w:b/>
          <w:kern w:val="0"/>
          <w:sz w:val="24"/>
          <w:szCs w:val="24"/>
        </w:rPr>
        <w:t>the official letter from your organization</w:t>
      </w:r>
      <w:r w:rsidR="00D752CE" w:rsidRPr="00D752CE">
        <w:rPr>
          <w:rFonts w:ascii="Times New Roman" w:eastAsia="굴림" w:hAnsi="Times New Roman" w:cs="Times New Roman"/>
          <w:kern w:val="0"/>
          <w:sz w:val="24"/>
          <w:szCs w:val="24"/>
        </w:rPr>
        <w:t xml:space="preserve"> to the </w:t>
      </w:r>
      <w:r w:rsidR="00D752CE" w:rsidRPr="00D752CE">
        <w:rPr>
          <w:rFonts w:ascii="Times New Roman" w:eastAsia="굴림" w:hAnsi="Times New Roman" w:cs="Times New Roman"/>
          <w:b/>
          <w:kern w:val="0"/>
          <w:sz w:val="24"/>
          <w:szCs w:val="24"/>
        </w:rPr>
        <w:t>Ministry in charge of ODA</w:t>
      </w:r>
      <w:r w:rsidR="00D752CE" w:rsidRPr="00D752CE">
        <w:rPr>
          <w:rFonts w:ascii="Times New Roman" w:eastAsia="굴림" w:hAnsi="Times New Roman" w:cs="Times New Roman"/>
          <w:kern w:val="0"/>
          <w:sz w:val="24"/>
          <w:szCs w:val="24"/>
        </w:rPr>
        <w:t xml:space="preserve"> in your country. If you don’t know which ministry is in charge of ODA in your country, please send</w:t>
      </w:r>
      <w:r w:rsidR="00B63A62">
        <w:rPr>
          <w:rFonts w:ascii="Times New Roman" w:eastAsia="굴림" w:hAnsi="Times New Roman" w:cs="Times New Roman"/>
          <w:kern w:val="0"/>
          <w:sz w:val="24"/>
          <w:szCs w:val="24"/>
        </w:rPr>
        <w:t xml:space="preserve"> </w:t>
      </w:r>
      <w:r w:rsidR="00430865">
        <w:rPr>
          <w:rFonts w:ascii="Times New Roman" w:eastAsia="굴림" w:hAnsi="Times New Roman" w:cs="Times New Roman"/>
          <w:kern w:val="0"/>
          <w:sz w:val="24"/>
          <w:szCs w:val="24"/>
        </w:rPr>
        <w:t xml:space="preserve">us </w:t>
      </w:r>
      <w:r w:rsidR="00B63A62">
        <w:rPr>
          <w:rFonts w:ascii="Times New Roman" w:eastAsia="굴림" w:hAnsi="Times New Roman" w:cs="Times New Roman"/>
          <w:kern w:val="0"/>
          <w:sz w:val="24"/>
          <w:szCs w:val="24"/>
        </w:rPr>
        <w:t>an</w:t>
      </w:r>
      <w:r w:rsidR="00D752CE" w:rsidRPr="00D752CE">
        <w:rPr>
          <w:rFonts w:ascii="Times New Roman" w:eastAsia="굴림" w:hAnsi="Times New Roman" w:cs="Times New Roman"/>
          <w:kern w:val="0"/>
          <w:sz w:val="24"/>
          <w:szCs w:val="24"/>
        </w:rPr>
        <w:t xml:space="preserve"> e-mail.</w:t>
      </w:r>
      <w:r w:rsidR="00D752CE">
        <w:rPr>
          <w:rFonts w:ascii="Times New Roman" w:eastAsia="굴림" w:hAnsi="Times New Roman" w:cs="Times New Roman"/>
          <w:kern w:val="0"/>
          <w:sz w:val="24"/>
          <w:szCs w:val="24"/>
        </w:rPr>
        <w:br/>
      </w:r>
    </w:p>
    <w:p w14:paraId="73564319" w14:textId="1E508E55" w:rsidR="00D752CE" w:rsidRPr="00D752CE" w:rsidRDefault="00D752CE" w:rsidP="00D752CE">
      <w:pPr>
        <w:pStyle w:val="a6"/>
        <w:numPr>
          <w:ilvl w:val="0"/>
          <w:numId w:val="30"/>
        </w:numPr>
        <w:spacing w:before="100" w:beforeAutospacing="1" w:after="100" w:afterAutospacing="1"/>
        <w:ind w:leftChars="0"/>
        <w:rPr>
          <w:rFonts w:ascii="Times New Roman" w:hAnsi="Times New Roman" w:cs="Times New Roman"/>
          <w:color w:val="010FBF"/>
          <w:sz w:val="22"/>
        </w:rPr>
      </w:pPr>
      <w:r w:rsidRPr="00D752CE">
        <w:rPr>
          <w:rFonts w:ascii="Times New Roman" w:hAnsi="Times New Roman" w:cs="Times New Roman"/>
          <w:b/>
          <w:sz w:val="22"/>
        </w:rPr>
        <w:t>Approval for ODA project</w:t>
      </w:r>
      <w:r>
        <w:rPr>
          <w:rFonts w:ascii="Times New Roman" w:eastAsia="굴림" w:hAnsi="Times New Roman" w:cs="Times New Roman"/>
          <w:b/>
          <w:kern w:val="0"/>
          <w:sz w:val="24"/>
          <w:szCs w:val="24"/>
        </w:rPr>
        <w:t xml:space="preserve"> (~October 2024)</w:t>
      </w:r>
      <w:r w:rsidRPr="00D752CE">
        <w:rPr>
          <w:rFonts w:ascii="Times New Roman" w:hAnsi="Times New Roman" w:cs="Times New Roman"/>
          <w:b/>
          <w:sz w:val="22"/>
        </w:rPr>
        <w:br/>
      </w:r>
      <w:r w:rsidRPr="00D752CE">
        <w:rPr>
          <w:rFonts w:ascii="Times New Roman" w:eastAsia="굴림" w:hAnsi="Times New Roman" w:cs="Times New Roman"/>
          <w:kern w:val="0"/>
          <w:sz w:val="24"/>
          <w:szCs w:val="24"/>
        </w:rPr>
        <w:t xml:space="preserve">- Please get approval for the ODA project from the Ministry in charge of ODA and send three documents </w:t>
      </w:r>
      <w:r w:rsidRPr="00DB4438">
        <w:rPr>
          <w:rFonts w:ascii="Times New Roman" w:eastAsia="굴림" w:hAnsi="Times New Roman" w:cs="Times New Roman"/>
          <w:b/>
          <w:kern w:val="0"/>
          <w:sz w:val="24"/>
          <w:szCs w:val="24"/>
        </w:rPr>
        <w:t>(PCP, an official letter from your organization, an</w:t>
      </w:r>
      <w:r w:rsidR="00B63A62">
        <w:rPr>
          <w:rFonts w:ascii="Times New Roman" w:eastAsia="굴림" w:hAnsi="Times New Roman" w:cs="Times New Roman"/>
          <w:b/>
          <w:kern w:val="0"/>
          <w:sz w:val="24"/>
          <w:szCs w:val="24"/>
        </w:rPr>
        <w:t>d the other</w:t>
      </w:r>
      <w:r w:rsidRPr="00DB4438">
        <w:rPr>
          <w:rFonts w:ascii="Times New Roman" w:eastAsia="굴림" w:hAnsi="Times New Roman" w:cs="Times New Roman"/>
          <w:b/>
          <w:kern w:val="0"/>
          <w:sz w:val="24"/>
          <w:szCs w:val="24"/>
        </w:rPr>
        <w:t xml:space="preserve"> official letter from the ministry in charge of ODA)</w:t>
      </w:r>
      <w:r w:rsidRPr="00D752CE">
        <w:rPr>
          <w:rFonts w:ascii="Times New Roman" w:eastAsia="굴림" w:hAnsi="Times New Roman" w:cs="Times New Roman"/>
          <w:kern w:val="0"/>
          <w:sz w:val="24"/>
          <w:szCs w:val="24"/>
        </w:rPr>
        <w:t xml:space="preserve"> to the Korean Embassy in your country.</w:t>
      </w:r>
      <w:r w:rsidR="00DB4438">
        <w:rPr>
          <w:rFonts w:ascii="Times New Roman" w:eastAsia="굴림" w:hAnsi="Times New Roman" w:cs="Times New Roman"/>
          <w:kern w:val="0"/>
          <w:sz w:val="24"/>
          <w:szCs w:val="24"/>
        </w:rPr>
        <w:t xml:space="preserve"> </w:t>
      </w:r>
      <w:r w:rsidR="00DB4438" w:rsidRPr="00D752CE">
        <w:rPr>
          <w:rFonts w:ascii="Times New Roman" w:eastAsia="굴림" w:hAnsi="Times New Roman" w:cs="Times New Roman"/>
          <w:kern w:val="0"/>
          <w:sz w:val="24"/>
          <w:szCs w:val="24"/>
        </w:rPr>
        <w:t>Also, please send the PCP and t</w:t>
      </w:r>
      <w:r w:rsidR="00DB4438">
        <w:rPr>
          <w:rFonts w:ascii="Times New Roman" w:eastAsia="굴림" w:hAnsi="Times New Roman" w:cs="Times New Roman"/>
          <w:kern w:val="0"/>
          <w:sz w:val="24"/>
          <w:szCs w:val="24"/>
        </w:rPr>
        <w:t>wo</w:t>
      </w:r>
      <w:r w:rsidR="00DB4438" w:rsidRPr="00D752CE">
        <w:rPr>
          <w:rFonts w:ascii="Times New Roman" w:eastAsia="굴림" w:hAnsi="Times New Roman" w:cs="Times New Roman"/>
          <w:kern w:val="0"/>
          <w:sz w:val="24"/>
          <w:szCs w:val="24"/>
        </w:rPr>
        <w:t xml:space="preserve"> official letter</w:t>
      </w:r>
      <w:r w:rsidR="00DB4438">
        <w:rPr>
          <w:rFonts w:ascii="Times New Roman" w:eastAsia="굴림" w:hAnsi="Times New Roman" w:cs="Times New Roman"/>
          <w:kern w:val="0"/>
          <w:sz w:val="24"/>
          <w:szCs w:val="24"/>
        </w:rPr>
        <w:t>s</w:t>
      </w:r>
      <w:r w:rsidR="00DB4438" w:rsidRPr="00D752CE">
        <w:rPr>
          <w:rFonts w:ascii="Times New Roman" w:eastAsia="굴림" w:hAnsi="Times New Roman" w:cs="Times New Roman"/>
          <w:kern w:val="0"/>
          <w:sz w:val="24"/>
          <w:szCs w:val="24"/>
        </w:rPr>
        <w:t xml:space="preserve"> </w:t>
      </w:r>
      <w:r w:rsidR="00EA5526">
        <w:rPr>
          <w:rFonts w:ascii="Times New Roman" w:eastAsia="굴림" w:hAnsi="Times New Roman" w:cs="Times New Roman"/>
          <w:kern w:val="0"/>
          <w:sz w:val="24"/>
          <w:szCs w:val="24"/>
        </w:rPr>
        <w:t>to</w:t>
      </w:r>
      <w:r w:rsidR="00DB4438" w:rsidRPr="00DB4438">
        <w:rPr>
          <w:rFonts w:ascii="Times New Roman" w:eastAsia="굴림" w:hAnsi="Times New Roman" w:cs="Times New Roman"/>
          <w:kern w:val="0"/>
          <w:sz w:val="24"/>
          <w:szCs w:val="24"/>
        </w:rPr>
        <w:t xml:space="preserve"> </w:t>
      </w:r>
      <w:r w:rsidR="00DB4438" w:rsidRPr="00D752CE">
        <w:rPr>
          <w:rFonts w:ascii="Times New Roman" w:eastAsia="굴림" w:hAnsi="Times New Roman" w:cs="Times New Roman"/>
          <w:kern w:val="0"/>
          <w:sz w:val="24"/>
          <w:szCs w:val="24"/>
        </w:rPr>
        <w:t>us(</w:t>
      </w:r>
      <w:hyperlink r:id="rId8" w:history="1">
        <w:r w:rsidR="00DB4438" w:rsidRPr="00D752CE">
          <w:rPr>
            <w:rStyle w:val="a8"/>
            <w:rFonts w:ascii="Times New Roman" w:eastAsia="굴림" w:hAnsi="Times New Roman"/>
            <w:kern w:val="0"/>
            <w:sz w:val="24"/>
            <w:szCs w:val="24"/>
          </w:rPr>
          <w:t>aides@nia.or.kr</w:t>
        </w:r>
      </w:hyperlink>
      <w:r w:rsidR="00DB4438" w:rsidRPr="00D752CE">
        <w:rPr>
          <w:rFonts w:ascii="Times New Roman" w:eastAsia="굴림" w:hAnsi="Times New Roman" w:cs="Times New Roman"/>
          <w:kern w:val="0"/>
          <w:sz w:val="24"/>
          <w:szCs w:val="24"/>
        </w:rPr>
        <w:t>)</w:t>
      </w:r>
      <w:r w:rsidR="00DB4438">
        <w:rPr>
          <w:rFonts w:ascii="Times New Roman" w:eastAsia="굴림" w:hAnsi="Times New Roman" w:cs="Times New Roman"/>
          <w:kern w:val="0"/>
          <w:sz w:val="24"/>
          <w:szCs w:val="24"/>
        </w:rPr>
        <w:t xml:space="preserve"> </w:t>
      </w:r>
      <w:r w:rsidR="00EA5526">
        <w:rPr>
          <w:rFonts w:ascii="Times New Roman" w:eastAsia="굴림" w:hAnsi="Times New Roman" w:cs="Times New Roman"/>
          <w:kern w:val="0"/>
          <w:sz w:val="24"/>
          <w:szCs w:val="24"/>
        </w:rPr>
        <w:t>so that we can</w:t>
      </w:r>
      <w:r w:rsidR="00DB4438" w:rsidRPr="00D752CE">
        <w:rPr>
          <w:rFonts w:ascii="Times New Roman" w:eastAsia="굴림" w:hAnsi="Times New Roman" w:cs="Times New Roman"/>
          <w:kern w:val="0"/>
          <w:sz w:val="24"/>
          <w:szCs w:val="24"/>
        </w:rPr>
        <w:t xml:space="preserve"> select the candidate organizations.</w:t>
      </w:r>
      <w:r w:rsidR="00DB4438">
        <w:rPr>
          <w:rFonts w:ascii="Times New Roman" w:eastAsia="굴림" w:hAnsi="Times New Roman" w:cs="Times New Roman"/>
          <w:kern w:val="0"/>
          <w:sz w:val="24"/>
          <w:szCs w:val="24"/>
        </w:rPr>
        <w:t xml:space="preserve"> </w:t>
      </w:r>
      <w:r w:rsidR="00DB4438" w:rsidRPr="00DB4438">
        <w:rPr>
          <w:rFonts w:ascii="Times New Roman" w:eastAsia="굴림" w:hAnsi="Times New Roman" w:cs="Times New Roman"/>
          <w:color w:val="FF0000"/>
          <w:kern w:val="0"/>
          <w:sz w:val="24"/>
          <w:szCs w:val="24"/>
        </w:rPr>
        <w:t>If you do not submit one of those documents, you will be disadvantage</w:t>
      </w:r>
      <w:r w:rsidR="00B63A62">
        <w:rPr>
          <w:rFonts w:ascii="Times New Roman" w:eastAsia="굴림" w:hAnsi="Times New Roman" w:cs="Times New Roman"/>
          <w:color w:val="FF0000"/>
          <w:kern w:val="0"/>
          <w:sz w:val="24"/>
          <w:szCs w:val="24"/>
        </w:rPr>
        <w:t>d</w:t>
      </w:r>
      <w:r w:rsidR="00DB4438" w:rsidRPr="00DB4438">
        <w:rPr>
          <w:rFonts w:ascii="Times New Roman" w:eastAsia="굴림" w:hAnsi="Times New Roman" w:cs="Times New Roman"/>
          <w:color w:val="FF0000"/>
          <w:kern w:val="0"/>
          <w:sz w:val="24"/>
          <w:szCs w:val="24"/>
        </w:rPr>
        <w:t xml:space="preserve"> in the evaluation.</w:t>
      </w:r>
      <w:r w:rsidRPr="00DB4438">
        <w:rPr>
          <w:rFonts w:ascii="Times New Roman" w:eastAsia="굴림" w:hAnsi="Times New Roman" w:cs="Times New Roman"/>
          <w:color w:val="FF0000"/>
          <w:kern w:val="0"/>
          <w:sz w:val="24"/>
          <w:szCs w:val="24"/>
        </w:rPr>
        <w:br/>
      </w:r>
    </w:p>
    <w:p w14:paraId="5B0EAB7B" w14:textId="729D5C43" w:rsidR="00D752CE" w:rsidRPr="00D752CE" w:rsidRDefault="00D752CE" w:rsidP="00D752CE">
      <w:pPr>
        <w:numPr>
          <w:ilvl w:val="0"/>
          <w:numId w:val="30"/>
        </w:numPr>
        <w:spacing w:before="100" w:beforeAutospacing="1" w:after="100" w:afterAutospacing="1"/>
        <w:rPr>
          <w:rFonts w:ascii="Times New Roman" w:hAnsi="Times New Roman" w:cs="Times New Roman"/>
          <w:color w:val="010FBF"/>
          <w:sz w:val="22"/>
        </w:rPr>
      </w:pPr>
      <w:r w:rsidRPr="00D752CE">
        <w:rPr>
          <w:rFonts w:ascii="Times New Roman" w:eastAsia="굴림" w:hAnsi="Times New Roman" w:cs="Times New Roman"/>
          <w:b/>
          <w:kern w:val="0"/>
          <w:sz w:val="24"/>
          <w:szCs w:val="24"/>
        </w:rPr>
        <w:t>Evaluation &amp; Selection</w:t>
      </w:r>
      <w:r>
        <w:rPr>
          <w:rFonts w:ascii="Times New Roman" w:eastAsia="굴림" w:hAnsi="Times New Roman" w:cs="Times New Roman"/>
          <w:b/>
          <w:kern w:val="0"/>
          <w:sz w:val="24"/>
          <w:szCs w:val="24"/>
        </w:rPr>
        <w:t xml:space="preserve"> (~November 2024)</w:t>
      </w:r>
      <w:r w:rsidRPr="00D752CE">
        <w:rPr>
          <w:rFonts w:ascii="Times New Roman" w:eastAsia="굴림" w:hAnsi="Times New Roman" w:cs="Times New Roman"/>
          <w:b/>
          <w:kern w:val="0"/>
          <w:sz w:val="24"/>
          <w:szCs w:val="24"/>
        </w:rPr>
        <w:br/>
      </w:r>
      <w:r w:rsidRPr="00D752CE">
        <w:rPr>
          <w:rFonts w:ascii="Times New Roman" w:eastAsia="굴림" w:hAnsi="Times New Roman" w:cs="Times New Roman"/>
          <w:kern w:val="0"/>
          <w:sz w:val="24"/>
          <w:szCs w:val="24"/>
        </w:rPr>
        <w:t xml:space="preserve">- </w:t>
      </w:r>
      <w:r>
        <w:rPr>
          <w:rFonts w:ascii="Times New Roman" w:eastAsia="굴림" w:hAnsi="Times New Roman" w:cs="Times New Roman"/>
          <w:kern w:val="0"/>
          <w:sz w:val="24"/>
          <w:szCs w:val="24"/>
        </w:rPr>
        <w:t>The MSIT and the NIA will evaluate the PCPs from partner countries and select two candidate organizations to implement the projects in 2026.</w:t>
      </w:r>
      <w:r>
        <w:rPr>
          <w:rFonts w:ascii="Times New Roman" w:eastAsia="굴림" w:hAnsi="Times New Roman" w:cs="Times New Roman"/>
          <w:kern w:val="0"/>
          <w:sz w:val="24"/>
          <w:szCs w:val="24"/>
        </w:rPr>
        <w:br/>
      </w:r>
    </w:p>
    <w:p w14:paraId="2D4E8C4C" w14:textId="2A421D98" w:rsidR="00EB60F3" w:rsidRPr="00212D58" w:rsidRDefault="00D752CE" w:rsidP="00D752CE">
      <w:pPr>
        <w:numPr>
          <w:ilvl w:val="0"/>
          <w:numId w:val="30"/>
        </w:numPr>
        <w:spacing w:before="100" w:beforeAutospacing="1" w:after="100" w:afterAutospacing="1"/>
        <w:rPr>
          <w:rFonts w:ascii="Times New Roman" w:hAnsi="Times New Roman" w:cs="Times New Roman"/>
          <w:sz w:val="24"/>
          <w:szCs w:val="24"/>
        </w:rPr>
      </w:pPr>
      <w:r w:rsidRPr="00D752CE">
        <w:rPr>
          <w:rFonts w:ascii="Times New Roman" w:eastAsia="굴림" w:hAnsi="Times New Roman" w:cs="Times New Roman"/>
          <w:b/>
          <w:kern w:val="0"/>
          <w:sz w:val="24"/>
          <w:szCs w:val="24"/>
        </w:rPr>
        <w:t>Pre-feasibility Study (December 2024 ~ February 2025)</w:t>
      </w:r>
      <w:r w:rsidRPr="00D752CE">
        <w:rPr>
          <w:rFonts w:ascii="Times New Roman" w:eastAsia="굴림" w:hAnsi="Times New Roman" w:cs="Times New Roman"/>
          <w:b/>
          <w:kern w:val="0"/>
          <w:sz w:val="24"/>
          <w:szCs w:val="24"/>
        </w:rPr>
        <w:br/>
      </w:r>
      <w:r>
        <w:rPr>
          <w:rFonts w:ascii="Times New Roman" w:eastAsia="굴림" w:hAnsi="Times New Roman" w:cs="Times New Roman"/>
          <w:kern w:val="0"/>
          <w:sz w:val="24"/>
          <w:szCs w:val="24"/>
        </w:rPr>
        <w:t xml:space="preserve">- The MSIT and the NIA will conduct </w:t>
      </w:r>
      <w:r w:rsidR="00B63A62">
        <w:rPr>
          <w:rFonts w:ascii="Times New Roman" w:eastAsia="굴림" w:hAnsi="Times New Roman" w:cs="Times New Roman"/>
          <w:kern w:val="0"/>
          <w:sz w:val="24"/>
          <w:szCs w:val="24"/>
        </w:rPr>
        <w:t xml:space="preserve">a </w:t>
      </w:r>
      <w:r>
        <w:rPr>
          <w:rFonts w:ascii="Times New Roman" w:eastAsia="굴림" w:hAnsi="Times New Roman" w:cs="Times New Roman"/>
          <w:kern w:val="0"/>
          <w:sz w:val="24"/>
          <w:szCs w:val="24"/>
        </w:rPr>
        <w:t xml:space="preserve">pre-feasibility study </w:t>
      </w:r>
      <w:r w:rsidR="00DB4438">
        <w:rPr>
          <w:rFonts w:ascii="Times New Roman" w:eastAsia="굴림" w:hAnsi="Times New Roman" w:cs="Times New Roman"/>
          <w:kern w:val="0"/>
          <w:sz w:val="24"/>
          <w:szCs w:val="24"/>
        </w:rPr>
        <w:t>based on the contents of the PCP.</w:t>
      </w:r>
    </w:p>
    <w:p w14:paraId="056A790C" w14:textId="759D768B" w:rsidR="00B04269" w:rsidRPr="00212D58" w:rsidRDefault="00B04269" w:rsidP="00D752CE">
      <w:pPr>
        <w:rPr>
          <w:rFonts w:ascii="Times New Roman" w:hAnsi="Times New Roman" w:cs="Times New Roman"/>
          <w:spacing w:val="-6"/>
          <w:sz w:val="24"/>
          <w:szCs w:val="24"/>
        </w:rPr>
      </w:pPr>
      <w:r w:rsidRPr="00212D58">
        <w:rPr>
          <w:rFonts w:ascii="Times New Roman" w:hAnsi="Times New Roman" w:cs="Times New Roman"/>
          <w:spacing w:val="-6"/>
          <w:sz w:val="24"/>
          <w:szCs w:val="24"/>
        </w:rPr>
        <w:t xml:space="preserve">For additional information regarding the project, </w:t>
      </w:r>
      <w:r w:rsidR="002475DF">
        <w:rPr>
          <w:rFonts w:ascii="Times New Roman" w:hAnsi="Times New Roman" w:cs="Times New Roman"/>
          <w:spacing w:val="-6"/>
          <w:kern w:val="0"/>
          <w:sz w:val="24"/>
          <w:szCs w:val="24"/>
        </w:rPr>
        <w:t xml:space="preserve">please send an e-mail to </w:t>
      </w:r>
      <w:r w:rsidR="003B402A" w:rsidRPr="00212D58">
        <w:rPr>
          <w:rFonts w:ascii="Times New Roman" w:hAnsi="Times New Roman" w:cs="Times New Roman"/>
          <w:spacing w:val="-6"/>
          <w:sz w:val="24"/>
          <w:szCs w:val="24"/>
        </w:rPr>
        <w:t>aides</w:t>
      </w:r>
      <w:r w:rsidRPr="00212D58">
        <w:rPr>
          <w:rFonts w:ascii="Times New Roman" w:hAnsi="Times New Roman" w:cs="Times New Roman"/>
          <w:spacing w:val="-6"/>
          <w:sz w:val="24"/>
          <w:szCs w:val="24"/>
        </w:rPr>
        <w:t>@nia.or.kr.</w:t>
      </w:r>
      <w:bookmarkStart w:id="1" w:name="_GoBack"/>
      <w:bookmarkEnd w:id="1"/>
    </w:p>
    <w:p w14:paraId="745FD901" w14:textId="77777777" w:rsidR="00A730EE" w:rsidRPr="00B04269" w:rsidRDefault="00A730EE" w:rsidP="00A730EE">
      <w:pPr>
        <w:rPr>
          <w:rFonts w:ascii="Times New Roman" w:hAnsi="Times New Roman" w:cs="Times New Roman"/>
          <w:color w:val="FF0000"/>
          <w:sz w:val="22"/>
        </w:rPr>
      </w:pPr>
    </w:p>
    <w:p w14:paraId="5564EB43" w14:textId="77777777" w:rsidR="00B04269" w:rsidRDefault="00B04269" w:rsidP="00CD668C">
      <w:pPr>
        <w:spacing w:after="0"/>
        <w:jc w:val="center"/>
        <w:outlineLvl w:val="0"/>
        <w:rPr>
          <w:rFonts w:ascii="Times New Roman" w:hAnsi="Times New Roman" w:cs="Times New Roman"/>
          <w:b/>
          <w:bCs/>
          <w:iCs/>
          <w:sz w:val="36"/>
          <w:szCs w:val="28"/>
        </w:rPr>
      </w:pPr>
    </w:p>
    <w:p w14:paraId="3CB2B978" w14:textId="77777777" w:rsidR="00B04269" w:rsidRDefault="00B04269" w:rsidP="00CD668C">
      <w:pPr>
        <w:spacing w:after="0"/>
        <w:jc w:val="center"/>
        <w:outlineLvl w:val="0"/>
        <w:rPr>
          <w:rFonts w:ascii="Times New Roman" w:hAnsi="Times New Roman" w:cs="Times New Roman"/>
          <w:b/>
          <w:bCs/>
          <w:iCs/>
          <w:sz w:val="36"/>
          <w:szCs w:val="28"/>
        </w:rPr>
      </w:pPr>
    </w:p>
    <w:p w14:paraId="27A6BABA" w14:textId="77777777" w:rsidR="00B04269" w:rsidRDefault="00B04269" w:rsidP="00CD668C">
      <w:pPr>
        <w:spacing w:after="0"/>
        <w:jc w:val="center"/>
        <w:outlineLvl w:val="0"/>
        <w:rPr>
          <w:rFonts w:ascii="Times New Roman" w:hAnsi="Times New Roman" w:cs="Times New Roman"/>
          <w:b/>
          <w:bCs/>
          <w:iCs/>
          <w:sz w:val="36"/>
          <w:szCs w:val="28"/>
        </w:rPr>
      </w:pPr>
    </w:p>
    <w:p w14:paraId="00B22E30" w14:textId="77777777" w:rsidR="00B04269" w:rsidRDefault="00B04269" w:rsidP="00CD668C">
      <w:pPr>
        <w:spacing w:after="0"/>
        <w:jc w:val="center"/>
        <w:outlineLvl w:val="0"/>
        <w:rPr>
          <w:rFonts w:ascii="Times New Roman" w:hAnsi="Times New Roman" w:cs="Times New Roman"/>
          <w:b/>
          <w:bCs/>
          <w:iCs/>
          <w:sz w:val="36"/>
          <w:szCs w:val="28"/>
        </w:rPr>
      </w:pPr>
    </w:p>
    <w:p w14:paraId="4D68E856" w14:textId="77777777" w:rsidR="00B04269" w:rsidRDefault="00B04269" w:rsidP="00CD668C">
      <w:pPr>
        <w:spacing w:after="0"/>
        <w:jc w:val="center"/>
        <w:outlineLvl w:val="0"/>
        <w:rPr>
          <w:rFonts w:ascii="Times New Roman" w:hAnsi="Times New Roman" w:cs="Times New Roman"/>
          <w:b/>
          <w:bCs/>
          <w:iCs/>
          <w:sz w:val="36"/>
          <w:szCs w:val="28"/>
        </w:rPr>
      </w:pPr>
    </w:p>
    <w:p w14:paraId="1BA73F91" w14:textId="77777777" w:rsidR="00B04269" w:rsidRDefault="00B04269" w:rsidP="00CD668C">
      <w:pPr>
        <w:spacing w:after="0"/>
        <w:jc w:val="center"/>
        <w:outlineLvl w:val="0"/>
        <w:rPr>
          <w:rFonts w:ascii="Times New Roman" w:hAnsi="Times New Roman" w:cs="Times New Roman"/>
          <w:b/>
          <w:bCs/>
          <w:iCs/>
          <w:sz w:val="36"/>
          <w:szCs w:val="28"/>
        </w:rPr>
      </w:pPr>
    </w:p>
    <w:p w14:paraId="44996CE2" w14:textId="77777777" w:rsidR="00B04269" w:rsidRDefault="00B04269" w:rsidP="00CD668C">
      <w:pPr>
        <w:spacing w:after="0"/>
        <w:jc w:val="center"/>
        <w:outlineLvl w:val="0"/>
        <w:rPr>
          <w:rFonts w:ascii="Times New Roman" w:hAnsi="Times New Roman" w:cs="Times New Roman"/>
          <w:b/>
          <w:bCs/>
          <w:iCs/>
          <w:sz w:val="36"/>
          <w:szCs w:val="28"/>
        </w:rPr>
      </w:pPr>
    </w:p>
    <w:p w14:paraId="3E5C9E3E" w14:textId="77777777" w:rsidR="00D752CE" w:rsidRDefault="00D752CE" w:rsidP="00CD668C">
      <w:pPr>
        <w:spacing w:after="0"/>
        <w:jc w:val="center"/>
        <w:outlineLvl w:val="0"/>
        <w:rPr>
          <w:rFonts w:ascii="Times New Roman" w:hAnsi="Times New Roman" w:cs="Times New Roman"/>
          <w:b/>
          <w:bCs/>
          <w:iCs/>
          <w:sz w:val="36"/>
          <w:szCs w:val="28"/>
        </w:rPr>
      </w:pPr>
    </w:p>
    <w:p w14:paraId="65812DF2" w14:textId="0C694A86" w:rsidR="00CD668C" w:rsidRPr="00E12230" w:rsidRDefault="00CD668C" w:rsidP="00CD668C">
      <w:pPr>
        <w:spacing w:after="0"/>
        <w:jc w:val="center"/>
        <w:outlineLvl w:val="0"/>
        <w:rPr>
          <w:rFonts w:ascii="Times New Roman" w:hAnsi="Times New Roman" w:cs="Times New Roman"/>
          <w:b/>
          <w:bCs/>
          <w:iCs/>
          <w:sz w:val="36"/>
          <w:szCs w:val="28"/>
        </w:rPr>
      </w:pPr>
      <w:r w:rsidRPr="00E12230">
        <w:rPr>
          <w:rFonts w:ascii="Times New Roman" w:hAnsi="Times New Roman" w:cs="Times New Roman"/>
          <w:b/>
          <w:bCs/>
          <w:iCs/>
          <w:sz w:val="36"/>
          <w:szCs w:val="28"/>
        </w:rPr>
        <w:t>Project Concept Paper</w:t>
      </w:r>
    </w:p>
    <w:p w14:paraId="27CC8D4F" w14:textId="4D4D536E" w:rsidR="00CD668C" w:rsidRPr="00E12230" w:rsidRDefault="00CD668C" w:rsidP="00CD668C">
      <w:pPr>
        <w:spacing w:after="0"/>
        <w:jc w:val="center"/>
        <w:outlineLvl w:val="0"/>
        <w:rPr>
          <w:rFonts w:ascii="Times New Roman" w:hAnsi="Times New Roman" w:cs="Times New Roman"/>
          <w:b/>
          <w:bCs/>
          <w:iCs/>
          <w:sz w:val="36"/>
          <w:szCs w:val="28"/>
        </w:rPr>
      </w:pPr>
      <w:r w:rsidRPr="00E12230">
        <w:rPr>
          <w:rFonts w:ascii="Times New Roman" w:hAnsi="Times New Roman" w:cs="Times New Roman"/>
          <w:b/>
          <w:bCs/>
          <w:iCs/>
          <w:sz w:val="36"/>
          <w:szCs w:val="28"/>
        </w:rPr>
        <w:t xml:space="preserve">for </w:t>
      </w:r>
      <w:r w:rsidR="009F6A0D">
        <w:rPr>
          <w:rFonts w:ascii="Times New Roman" w:hAnsi="Times New Roman" w:cs="Times New Roman"/>
          <w:b/>
          <w:bCs/>
          <w:iCs/>
          <w:sz w:val="36"/>
          <w:szCs w:val="28"/>
        </w:rPr>
        <w:t>AI Data Ecosystem Development Project</w:t>
      </w:r>
    </w:p>
    <w:p w14:paraId="6D55D4DB" w14:textId="77777777" w:rsidR="00CD668C" w:rsidRPr="00E12230" w:rsidRDefault="00CD668C" w:rsidP="00AA2D5A">
      <w:pPr>
        <w:spacing w:after="0"/>
        <w:outlineLvl w:val="0"/>
        <w:rPr>
          <w:rFonts w:ascii="Times New Roman" w:hAnsi="Times New Roman" w:cs="Times New Roman"/>
          <w:b/>
          <w:bCs/>
          <w:iCs/>
          <w:sz w:val="28"/>
          <w:szCs w:val="28"/>
        </w:rPr>
      </w:pPr>
    </w:p>
    <w:p w14:paraId="10D3C880" w14:textId="6729921B" w:rsidR="00412DD8" w:rsidRPr="00E12230" w:rsidRDefault="00CD668C" w:rsidP="00CD668C">
      <w:pPr>
        <w:rPr>
          <w:rFonts w:ascii="Times New Roman" w:hAnsi="Times New Roman" w:cs="Times New Roman"/>
          <w:b/>
          <w:bCs/>
          <w:iCs/>
          <w:sz w:val="28"/>
          <w:szCs w:val="26"/>
        </w:rPr>
      </w:pPr>
      <w:r w:rsidRPr="00E12230">
        <w:rPr>
          <w:rFonts w:ascii="Times New Roman" w:hAnsi="Times New Roman" w:cs="Times New Roman"/>
          <w:b/>
          <w:bCs/>
          <w:iCs/>
          <w:sz w:val="28"/>
          <w:szCs w:val="26"/>
        </w:rPr>
        <w:t>S</w:t>
      </w:r>
      <w:r w:rsidR="00412DD8" w:rsidRPr="00E12230">
        <w:rPr>
          <w:rFonts w:ascii="Times New Roman" w:hAnsi="Times New Roman" w:cs="Times New Roman"/>
          <w:b/>
          <w:bCs/>
          <w:iCs/>
          <w:sz w:val="28"/>
          <w:szCs w:val="26"/>
        </w:rPr>
        <w:t xml:space="preserve">ection </w:t>
      </w:r>
      <w:r w:rsidRPr="00E12230">
        <w:rPr>
          <w:rFonts w:ascii="Times New Roman" w:hAnsi="Times New Roman" w:cs="Times New Roman"/>
          <w:b/>
          <w:bCs/>
          <w:iCs/>
          <w:sz w:val="28"/>
        </w:rPr>
        <w:t>I</w:t>
      </w:r>
      <w:r w:rsidR="00862722" w:rsidRPr="00E12230">
        <w:rPr>
          <w:rFonts w:ascii="Times New Roman" w:hAnsi="Times New Roman" w:cs="Times New Roman"/>
          <w:b/>
          <w:bCs/>
          <w:iCs/>
          <w:sz w:val="28"/>
        </w:rPr>
        <w:t>.</w:t>
      </w:r>
      <w:r w:rsidR="00412DD8" w:rsidRPr="00E12230">
        <w:rPr>
          <w:rFonts w:ascii="Times New Roman" w:hAnsi="Times New Roman" w:cs="Times New Roman"/>
          <w:b/>
          <w:bCs/>
          <w:iCs/>
          <w:sz w:val="28"/>
        </w:rPr>
        <w:t xml:space="preserve"> </w:t>
      </w:r>
      <w:r w:rsidR="00BE5ED5">
        <w:rPr>
          <w:rFonts w:ascii="Times New Roman" w:hAnsi="Times New Roman" w:cs="Times New Roman"/>
          <w:b/>
          <w:bCs/>
          <w:iCs/>
          <w:sz w:val="28"/>
        </w:rPr>
        <w:t>Basic Information</w:t>
      </w:r>
    </w:p>
    <w:p w14:paraId="27BFA28E" w14:textId="347018CD" w:rsidR="00333245" w:rsidRPr="00B04269" w:rsidRDefault="003705DD" w:rsidP="00E552B5">
      <w:pPr>
        <w:spacing w:line="240" w:lineRule="auto"/>
        <w:jc w:val="left"/>
        <w:rPr>
          <w:rFonts w:ascii="Times New Roman" w:eastAsia="휴먼명조" w:hAnsi="Times New Roman" w:cs="Times New Roman"/>
          <w:i/>
          <w:color w:val="0070C0"/>
          <w:spacing w:val="4"/>
          <w:sz w:val="18"/>
          <w:szCs w:val="18"/>
        </w:rPr>
      </w:pPr>
      <w:r w:rsidRPr="00881DF9">
        <w:rPr>
          <w:rFonts w:ascii="바탕" w:eastAsia="바탕" w:hAnsi="바탕" w:cs="바탕"/>
          <w:i/>
          <w:color w:val="0070C0"/>
          <w:spacing w:val="4"/>
          <w:sz w:val="18"/>
          <w:szCs w:val="18"/>
        </w:rPr>
        <w:t>※</w:t>
      </w:r>
      <w:r w:rsidRPr="00881DF9">
        <w:rPr>
          <w:rFonts w:ascii="Times New Roman" w:eastAsia="휴먼명조" w:hAnsi="Times New Roman" w:cs="Times New Roman"/>
          <w:i/>
          <w:color w:val="0070C0"/>
          <w:spacing w:val="4"/>
          <w:sz w:val="18"/>
          <w:szCs w:val="18"/>
        </w:rPr>
        <w:t xml:space="preserve"> </w:t>
      </w:r>
      <w:r w:rsidR="00FD41DC" w:rsidRPr="00881DF9">
        <w:rPr>
          <w:rFonts w:ascii="Times New Roman" w:eastAsia="휴먼명조" w:hAnsi="Times New Roman" w:cs="Times New Roman"/>
          <w:i/>
          <w:color w:val="0070C0"/>
          <w:spacing w:val="4"/>
          <w:sz w:val="18"/>
          <w:szCs w:val="18"/>
        </w:rPr>
        <w:t>R</w:t>
      </w:r>
      <w:r w:rsidRPr="00881DF9">
        <w:rPr>
          <w:rFonts w:ascii="Times New Roman" w:eastAsia="휴먼명조" w:hAnsi="Times New Roman" w:cs="Times New Roman"/>
          <w:i/>
          <w:color w:val="0070C0"/>
          <w:spacing w:val="4"/>
          <w:sz w:val="18"/>
          <w:szCs w:val="18"/>
        </w:rPr>
        <w:t xml:space="preserve">ead the instructions </w:t>
      </w:r>
      <w:r w:rsidR="00517FF8" w:rsidRPr="00881DF9">
        <w:rPr>
          <w:rFonts w:ascii="Times New Roman" w:eastAsia="휴먼명조" w:hAnsi="Times New Roman" w:cs="Times New Roman"/>
          <w:i/>
          <w:color w:val="0070C0"/>
          <w:spacing w:val="4"/>
          <w:sz w:val="18"/>
          <w:szCs w:val="18"/>
        </w:rPr>
        <w:t>and</w:t>
      </w:r>
      <w:r w:rsidRPr="00881DF9">
        <w:rPr>
          <w:rFonts w:ascii="Times New Roman" w:eastAsia="휴먼명조" w:hAnsi="Times New Roman" w:cs="Times New Roman"/>
          <w:i/>
          <w:color w:val="0070C0"/>
          <w:spacing w:val="4"/>
          <w:sz w:val="18"/>
          <w:szCs w:val="18"/>
        </w:rPr>
        <w:t xml:space="preserve"> examples written in blue</w:t>
      </w:r>
      <w:r w:rsidR="00517FF8" w:rsidRPr="00881DF9">
        <w:rPr>
          <w:rFonts w:ascii="Times New Roman" w:eastAsia="휴먼명조" w:hAnsi="Times New Roman" w:cs="Times New Roman"/>
          <w:i/>
          <w:color w:val="0070C0"/>
          <w:spacing w:val="4"/>
          <w:sz w:val="18"/>
          <w:szCs w:val="18"/>
        </w:rPr>
        <w:t xml:space="preserve"> carefully</w:t>
      </w:r>
      <w:r w:rsidRPr="00881DF9">
        <w:rPr>
          <w:rFonts w:ascii="Times New Roman" w:eastAsia="휴먼명조" w:hAnsi="Times New Roman" w:cs="Times New Roman"/>
          <w:i/>
          <w:color w:val="0070C0"/>
          <w:spacing w:val="4"/>
          <w:sz w:val="18"/>
          <w:szCs w:val="18"/>
        </w:rPr>
        <w:t xml:space="preserve"> and complete the form in detail. </w:t>
      </w:r>
      <w:r w:rsidR="00B04269">
        <w:rPr>
          <w:rFonts w:ascii="Times New Roman" w:eastAsia="휴먼명조" w:hAnsi="Times New Roman" w:cs="Times New Roman"/>
          <w:i/>
          <w:color w:val="0070C0"/>
          <w:spacing w:val="4"/>
          <w:sz w:val="18"/>
          <w:szCs w:val="18"/>
        </w:rPr>
        <w:br/>
      </w:r>
      <w:r w:rsidRPr="00881DF9">
        <w:rPr>
          <w:rFonts w:ascii="Times New Roman" w:eastAsia="휴먼명조" w:hAnsi="Times New Roman" w:cs="Times New Roman"/>
          <w:i/>
          <w:color w:val="0070C0"/>
          <w:spacing w:val="4"/>
          <w:sz w:val="18"/>
          <w:szCs w:val="18"/>
        </w:rPr>
        <w:t>Before submitting the form</w:t>
      </w:r>
      <w:r w:rsidR="00517FF8" w:rsidRPr="00881DF9">
        <w:rPr>
          <w:rFonts w:ascii="Times New Roman" w:eastAsia="휴먼명조" w:hAnsi="Times New Roman" w:cs="Times New Roman"/>
          <w:i/>
          <w:color w:val="0070C0"/>
          <w:spacing w:val="4"/>
          <w:sz w:val="18"/>
          <w:szCs w:val="18"/>
        </w:rPr>
        <w:t>,</w:t>
      </w:r>
      <w:r w:rsidRPr="00881DF9">
        <w:rPr>
          <w:rFonts w:ascii="Times New Roman" w:eastAsia="휴먼명조" w:hAnsi="Times New Roman" w:cs="Times New Roman"/>
          <w:i/>
          <w:color w:val="0070C0"/>
          <w:spacing w:val="4"/>
          <w:sz w:val="18"/>
          <w:szCs w:val="18"/>
        </w:rPr>
        <w:t xml:space="preserve"> please delete the instructions </w:t>
      </w:r>
      <w:r w:rsidR="00A266FC" w:rsidRPr="00881DF9">
        <w:rPr>
          <w:rFonts w:ascii="Times New Roman" w:eastAsia="휴먼명조" w:hAnsi="Times New Roman" w:cs="Times New Roman"/>
          <w:i/>
          <w:color w:val="0070C0"/>
          <w:spacing w:val="4"/>
          <w:sz w:val="18"/>
          <w:szCs w:val="18"/>
        </w:rPr>
        <w:t>and</w:t>
      </w:r>
      <w:r w:rsidRPr="00881DF9">
        <w:rPr>
          <w:rFonts w:ascii="Times New Roman" w:eastAsia="휴먼명조" w:hAnsi="Times New Roman" w:cs="Times New Roman"/>
          <w:i/>
          <w:color w:val="0070C0"/>
          <w:spacing w:val="4"/>
          <w:sz w:val="18"/>
          <w:szCs w:val="18"/>
        </w:rPr>
        <w:t xml:space="preserve"> examples. </w:t>
      </w:r>
      <w:r w:rsidR="00CE378B" w:rsidRPr="00881DF9">
        <w:rPr>
          <w:rFonts w:ascii="Times New Roman" w:eastAsia="휴먼명조" w:hAnsi="Times New Roman" w:cs="Times New Roman"/>
          <w:i/>
          <w:color w:val="0070C0"/>
          <w:spacing w:val="4"/>
          <w:sz w:val="18"/>
          <w:szCs w:val="18"/>
        </w:rPr>
        <w:t>Handwriting is not acceptable</w:t>
      </w:r>
      <w:r w:rsidRPr="00881DF9">
        <w:rPr>
          <w:rFonts w:ascii="Times New Roman" w:eastAsia="휴먼명조" w:hAnsi="Times New Roman" w:cs="Times New Roman"/>
          <w:i/>
          <w:color w:val="0070C0"/>
          <w:spacing w:val="4"/>
          <w:sz w:val="18"/>
          <w:szCs w:val="18"/>
        </w:rPr>
        <w:t>.</w:t>
      </w:r>
    </w:p>
    <w:tbl>
      <w:tblPr>
        <w:tblStyle w:val="a3"/>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400"/>
        <w:gridCol w:w="2184"/>
        <w:gridCol w:w="4396"/>
      </w:tblGrid>
      <w:tr w:rsidR="006475D4" w:rsidRPr="00E12230" w14:paraId="463A6CA7" w14:textId="77777777" w:rsidTr="00BE5ED5">
        <w:trPr>
          <w:trHeight w:val="393"/>
        </w:trPr>
        <w:tc>
          <w:tcPr>
            <w:tcW w:w="2405" w:type="dxa"/>
            <w:vAlign w:val="center"/>
          </w:tcPr>
          <w:p w14:paraId="6B8B0010" w14:textId="388E47F9" w:rsidR="006475D4" w:rsidRPr="00E12230" w:rsidRDefault="003705DD" w:rsidP="00881DF9">
            <w:pPr>
              <w:jc w:val="center"/>
              <w:rPr>
                <w:rFonts w:ascii="Times New Roman" w:hAnsi="Times New Roman" w:cs="Times New Roman"/>
                <w:b/>
                <w:sz w:val="22"/>
              </w:rPr>
            </w:pPr>
            <w:r w:rsidRPr="00E12230">
              <w:rPr>
                <w:rFonts w:ascii="Times New Roman" w:hAnsi="Times New Roman" w:cs="Times New Roman"/>
                <w:b/>
                <w:sz w:val="22"/>
              </w:rPr>
              <w:t xml:space="preserve">Name of </w:t>
            </w:r>
            <w:r w:rsidR="00517FF8">
              <w:rPr>
                <w:rFonts w:ascii="Times New Roman" w:hAnsi="Times New Roman" w:cs="Times New Roman"/>
                <w:b/>
                <w:sz w:val="22"/>
              </w:rPr>
              <w:t>c</w:t>
            </w:r>
            <w:r w:rsidR="006475D4" w:rsidRPr="00E12230">
              <w:rPr>
                <w:rFonts w:ascii="Times New Roman" w:hAnsi="Times New Roman" w:cs="Times New Roman"/>
                <w:b/>
                <w:sz w:val="22"/>
              </w:rPr>
              <w:t>ountry</w:t>
            </w:r>
          </w:p>
        </w:tc>
        <w:tc>
          <w:tcPr>
            <w:tcW w:w="6591" w:type="dxa"/>
            <w:gridSpan w:val="2"/>
            <w:vAlign w:val="center"/>
          </w:tcPr>
          <w:p w14:paraId="4E8E5AB3" w14:textId="65665AEC" w:rsidR="006475D4" w:rsidRPr="00B04269" w:rsidRDefault="00B04269" w:rsidP="00B04269">
            <w:pPr>
              <w:pStyle w:val="TableParagraph"/>
              <w:jc w:val="center"/>
              <w:rPr>
                <w:b/>
                <w:sz w:val="22"/>
              </w:rPr>
            </w:pPr>
            <w:r w:rsidRPr="00E76870">
              <w:rPr>
                <w:rFonts w:eastAsiaTheme="minorEastAsia"/>
                <w:i/>
                <w:color w:val="0070C0"/>
                <w:sz w:val="18"/>
              </w:rPr>
              <w:t xml:space="preserve">Write the name of the </w:t>
            </w:r>
            <w:r>
              <w:rPr>
                <w:rFonts w:eastAsiaTheme="minorEastAsia"/>
                <w:i/>
                <w:color w:val="0070C0"/>
                <w:sz w:val="18"/>
              </w:rPr>
              <w:t>country</w:t>
            </w:r>
          </w:p>
        </w:tc>
      </w:tr>
      <w:tr w:rsidR="00894181" w:rsidRPr="00E12230" w14:paraId="5081DFD6" w14:textId="77777777" w:rsidTr="00BE5ED5">
        <w:trPr>
          <w:trHeight w:val="414"/>
        </w:trPr>
        <w:tc>
          <w:tcPr>
            <w:tcW w:w="2405" w:type="dxa"/>
            <w:vAlign w:val="center"/>
          </w:tcPr>
          <w:p w14:paraId="4A672486" w14:textId="77777777" w:rsidR="00894181" w:rsidRPr="00E12230" w:rsidRDefault="00894181" w:rsidP="00881DF9">
            <w:pPr>
              <w:jc w:val="center"/>
              <w:rPr>
                <w:rFonts w:ascii="Times New Roman" w:hAnsi="Times New Roman" w:cs="Times New Roman"/>
                <w:b/>
                <w:sz w:val="22"/>
              </w:rPr>
            </w:pPr>
            <w:r w:rsidRPr="00E12230">
              <w:rPr>
                <w:rFonts w:ascii="Times New Roman" w:hAnsi="Times New Roman" w:cs="Times New Roman"/>
                <w:b/>
                <w:sz w:val="22"/>
              </w:rPr>
              <w:t xml:space="preserve">Ministry </w:t>
            </w:r>
          </w:p>
          <w:p w14:paraId="71F10B0F" w14:textId="77777777" w:rsidR="00894181" w:rsidRPr="00E12230" w:rsidRDefault="00894181" w:rsidP="00881DF9">
            <w:pPr>
              <w:jc w:val="center"/>
              <w:rPr>
                <w:rFonts w:ascii="Times New Roman" w:hAnsi="Times New Roman" w:cs="Times New Roman"/>
                <w:b/>
                <w:sz w:val="22"/>
              </w:rPr>
            </w:pPr>
            <w:r w:rsidRPr="00E12230">
              <w:rPr>
                <w:rFonts w:ascii="Times New Roman" w:hAnsi="Times New Roman" w:cs="Times New Roman"/>
                <w:b/>
                <w:sz w:val="22"/>
              </w:rPr>
              <w:t>in charge of ODA</w:t>
            </w:r>
          </w:p>
        </w:tc>
        <w:tc>
          <w:tcPr>
            <w:tcW w:w="6591" w:type="dxa"/>
            <w:gridSpan w:val="2"/>
            <w:vAlign w:val="center"/>
          </w:tcPr>
          <w:p w14:paraId="316E1909" w14:textId="77777777" w:rsidR="00936019" w:rsidRPr="00E76870" w:rsidRDefault="00936019" w:rsidP="00881DF9">
            <w:pPr>
              <w:pStyle w:val="TableParagraph"/>
              <w:jc w:val="center"/>
              <w:rPr>
                <w:rFonts w:eastAsiaTheme="minorEastAsia"/>
                <w:i/>
                <w:color w:val="0070C0"/>
                <w:sz w:val="18"/>
              </w:rPr>
            </w:pPr>
            <w:r w:rsidRPr="00E76870">
              <w:rPr>
                <w:rFonts w:eastAsiaTheme="minorEastAsia"/>
                <w:i/>
                <w:color w:val="0070C0"/>
                <w:sz w:val="18"/>
              </w:rPr>
              <w:t>Write the name of the ministry</w:t>
            </w:r>
          </w:p>
          <w:p w14:paraId="47422B3F" w14:textId="75BB11A1" w:rsidR="00894181" w:rsidRPr="00E76870" w:rsidRDefault="00936019" w:rsidP="00881DF9">
            <w:pPr>
              <w:pStyle w:val="TableParagraph"/>
              <w:jc w:val="center"/>
              <w:rPr>
                <w:b/>
                <w:color w:val="0070C0"/>
                <w:sz w:val="22"/>
              </w:rPr>
            </w:pPr>
            <w:r w:rsidRPr="00E76870">
              <w:rPr>
                <w:rFonts w:eastAsiaTheme="minorEastAsia"/>
                <w:i/>
                <w:color w:val="0070C0"/>
                <w:sz w:val="18"/>
              </w:rPr>
              <w:t xml:space="preserve">(e.g., Ministry of </w:t>
            </w:r>
            <w:r w:rsidRPr="00E76870">
              <w:rPr>
                <w:rFonts w:eastAsiaTheme="minorEastAsia" w:hint="eastAsia"/>
                <w:i/>
                <w:color w:val="0070C0"/>
                <w:sz w:val="18"/>
              </w:rPr>
              <w:t>F</w:t>
            </w:r>
            <w:r w:rsidRPr="00E76870">
              <w:rPr>
                <w:rFonts w:eastAsiaTheme="minorEastAsia"/>
                <w:i/>
                <w:color w:val="0070C0"/>
                <w:sz w:val="18"/>
              </w:rPr>
              <w:t>inance)</w:t>
            </w:r>
          </w:p>
        </w:tc>
      </w:tr>
      <w:tr w:rsidR="00CC7E61" w:rsidRPr="00E12230" w14:paraId="4558E705" w14:textId="77777777" w:rsidTr="00BE5ED5">
        <w:trPr>
          <w:trHeight w:val="274"/>
        </w:trPr>
        <w:tc>
          <w:tcPr>
            <w:tcW w:w="2405" w:type="dxa"/>
            <w:vMerge w:val="restart"/>
            <w:vAlign w:val="center"/>
          </w:tcPr>
          <w:p w14:paraId="2174E751" w14:textId="77777777" w:rsidR="00CC7E61" w:rsidRPr="00F133FA" w:rsidRDefault="00CC7E61" w:rsidP="00881DF9">
            <w:pPr>
              <w:jc w:val="center"/>
              <w:rPr>
                <w:rFonts w:ascii="Times New Roman" w:hAnsi="Times New Roman" w:cs="Times New Roman"/>
                <w:b/>
                <w:color w:val="000000"/>
                <w:sz w:val="22"/>
              </w:rPr>
            </w:pPr>
            <w:r w:rsidRPr="00F133FA">
              <w:rPr>
                <w:rFonts w:ascii="Times New Roman" w:hAnsi="Times New Roman" w:cs="Times New Roman"/>
                <w:b/>
                <w:color w:val="000000"/>
                <w:sz w:val="22"/>
              </w:rPr>
              <w:t xml:space="preserve">Ministry </w:t>
            </w:r>
          </w:p>
          <w:p w14:paraId="6D233C6C" w14:textId="77777777" w:rsidR="00EB08A0" w:rsidRDefault="00CC7E61" w:rsidP="00881DF9">
            <w:pPr>
              <w:jc w:val="center"/>
              <w:rPr>
                <w:rFonts w:ascii="Times New Roman" w:hAnsi="Times New Roman" w:cs="Times New Roman"/>
                <w:b/>
                <w:color w:val="000000"/>
                <w:sz w:val="22"/>
              </w:rPr>
            </w:pPr>
            <w:r w:rsidRPr="00F133FA">
              <w:rPr>
                <w:rFonts w:ascii="Times New Roman" w:hAnsi="Times New Roman" w:cs="Times New Roman"/>
                <w:b/>
                <w:color w:val="000000"/>
                <w:sz w:val="22"/>
              </w:rPr>
              <w:t xml:space="preserve">in charge of </w:t>
            </w:r>
          </w:p>
          <w:p w14:paraId="1CDAC859" w14:textId="0CFD5143" w:rsidR="00CC7E61" w:rsidRPr="00F133FA" w:rsidRDefault="009F6A0D" w:rsidP="00881DF9">
            <w:pPr>
              <w:jc w:val="center"/>
              <w:rPr>
                <w:rFonts w:ascii="Times New Roman" w:hAnsi="Times New Roman" w:cs="Times New Roman"/>
                <w:b/>
                <w:color w:val="000000"/>
                <w:sz w:val="22"/>
              </w:rPr>
            </w:pPr>
            <w:r>
              <w:rPr>
                <w:rFonts w:ascii="Times New Roman" w:hAnsi="Times New Roman" w:cs="Times New Roman"/>
                <w:b/>
                <w:color w:val="000000"/>
                <w:sz w:val="22"/>
              </w:rPr>
              <w:t>this project</w:t>
            </w:r>
          </w:p>
        </w:tc>
        <w:tc>
          <w:tcPr>
            <w:tcW w:w="2184" w:type="dxa"/>
            <w:vAlign w:val="center"/>
          </w:tcPr>
          <w:p w14:paraId="1044C179" w14:textId="77777777" w:rsidR="00CC7E61" w:rsidRPr="00E12230" w:rsidRDefault="00CC7E61" w:rsidP="00881DF9">
            <w:pPr>
              <w:jc w:val="center"/>
              <w:rPr>
                <w:rFonts w:ascii="Times New Roman" w:hAnsi="Times New Roman" w:cs="Times New Roman"/>
                <w:b/>
                <w:sz w:val="22"/>
              </w:rPr>
            </w:pPr>
            <w:r w:rsidRPr="00E12230">
              <w:rPr>
                <w:rFonts w:ascii="Times New Roman" w:hAnsi="Times New Roman" w:cs="Times New Roman"/>
                <w:b/>
                <w:sz w:val="22"/>
              </w:rPr>
              <w:t>Ministry</w:t>
            </w:r>
          </w:p>
        </w:tc>
        <w:tc>
          <w:tcPr>
            <w:tcW w:w="4407" w:type="dxa"/>
            <w:vAlign w:val="center"/>
          </w:tcPr>
          <w:p w14:paraId="38BEE8D8" w14:textId="636D8483" w:rsidR="00CC7E61" w:rsidRPr="00E76870" w:rsidRDefault="00FD41DC" w:rsidP="00881DF9">
            <w:pPr>
              <w:pStyle w:val="TableParagraph"/>
              <w:jc w:val="center"/>
              <w:rPr>
                <w:rFonts w:eastAsiaTheme="minorEastAsia"/>
                <w:i/>
                <w:color w:val="0070C0"/>
                <w:sz w:val="18"/>
              </w:rPr>
            </w:pPr>
            <w:r w:rsidRPr="00E76870">
              <w:rPr>
                <w:rFonts w:eastAsiaTheme="minorEastAsia"/>
                <w:i/>
                <w:color w:val="0070C0"/>
                <w:sz w:val="18"/>
              </w:rPr>
              <w:t>W</w:t>
            </w:r>
            <w:r w:rsidR="00CC7E61" w:rsidRPr="00E76870">
              <w:rPr>
                <w:rFonts w:eastAsiaTheme="minorEastAsia"/>
                <w:i/>
                <w:color w:val="0070C0"/>
                <w:sz w:val="18"/>
              </w:rPr>
              <w:t xml:space="preserve">rite the name of the </w:t>
            </w:r>
            <w:r w:rsidR="00517FF8" w:rsidRPr="00E76870">
              <w:rPr>
                <w:rFonts w:eastAsiaTheme="minorEastAsia"/>
                <w:i/>
                <w:color w:val="0070C0"/>
                <w:sz w:val="18"/>
                <w:lang w:eastAsia="ko-KR"/>
              </w:rPr>
              <w:t>m</w:t>
            </w:r>
            <w:r w:rsidR="00A92A33" w:rsidRPr="00E76870">
              <w:rPr>
                <w:rFonts w:eastAsiaTheme="minorEastAsia"/>
                <w:i/>
                <w:color w:val="0070C0"/>
                <w:sz w:val="18"/>
                <w:lang w:eastAsia="ko-KR"/>
              </w:rPr>
              <w:t>inistry</w:t>
            </w:r>
          </w:p>
          <w:p w14:paraId="0EF76E8E" w14:textId="7A03A4D2" w:rsidR="00CC7E61" w:rsidRPr="00E76870" w:rsidRDefault="00CC7E61" w:rsidP="00881DF9">
            <w:pPr>
              <w:pStyle w:val="TableParagraph"/>
              <w:jc w:val="center"/>
              <w:rPr>
                <w:rFonts w:eastAsiaTheme="minorEastAsia"/>
                <w:i/>
                <w:color w:val="0070C0"/>
                <w:sz w:val="18"/>
              </w:rPr>
            </w:pPr>
            <w:r w:rsidRPr="00E76870">
              <w:rPr>
                <w:rFonts w:eastAsiaTheme="minorEastAsia"/>
                <w:i/>
                <w:color w:val="0070C0"/>
                <w:sz w:val="18"/>
              </w:rPr>
              <w:t>(</w:t>
            </w:r>
            <w:r w:rsidR="00517FF8" w:rsidRPr="00E76870">
              <w:rPr>
                <w:rFonts w:eastAsiaTheme="minorEastAsia"/>
                <w:i/>
                <w:color w:val="0070C0"/>
                <w:sz w:val="18"/>
              </w:rPr>
              <w:t>e.g.,</w:t>
            </w:r>
            <w:r w:rsidRPr="00E76870">
              <w:rPr>
                <w:rFonts w:eastAsiaTheme="minorEastAsia"/>
                <w:i/>
                <w:color w:val="0070C0"/>
                <w:sz w:val="18"/>
              </w:rPr>
              <w:t xml:space="preserve"> Ministry of </w:t>
            </w:r>
            <w:r w:rsidR="00936019" w:rsidRPr="00E76870">
              <w:rPr>
                <w:rFonts w:eastAsiaTheme="minorEastAsia"/>
                <w:i/>
                <w:color w:val="0070C0"/>
                <w:sz w:val="18"/>
              </w:rPr>
              <w:t>Digitalization</w:t>
            </w:r>
            <w:r w:rsidRPr="00E76870">
              <w:rPr>
                <w:rFonts w:eastAsiaTheme="minorEastAsia"/>
                <w:i/>
                <w:color w:val="0070C0"/>
                <w:sz w:val="18"/>
              </w:rPr>
              <w:t>)</w:t>
            </w:r>
          </w:p>
        </w:tc>
      </w:tr>
      <w:tr w:rsidR="00CC7E61" w:rsidRPr="00E12230" w14:paraId="38C0B130" w14:textId="77777777" w:rsidTr="00BE5ED5">
        <w:trPr>
          <w:trHeight w:val="274"/>
        </w:trPr>
        <w:tc>
          <w:tcPr>
            <w:tcW w:w="2405" w:type="dxa"/>
            <w:vMerge/>
            <w:vAlign w:val="center"/>
          </w:tcPr>
          <w:p w14:paraId="7EA395CF" w14:textId="77777777" w:rsidR="00CC7E61" w:rsidRPr="00F133FA" w:rsidRDefault="00CC7E61" w:rsidP="00881DF9">
            <w:pPr>
              <w:jc w:val="center"/>
              <w:rPr>
                <w:rFonts w:ascii="Times New Roman" w:hAnsi="Times New Roman" w:cs="Times New Roman"/>
                <w:b/>
                <w:color w:val="000000"/>
                <w:sz w:val="22"/>
              </w:rPr>
            </w:pPr>
          </w:p>
        </w:tc>
        <w:tc>
          <w:tcPr>
            <w:tcW w:w="2184" w:type="dxa"/>
            <w:vAlign w:val="center"/>
          </w:tcPr>
          <w:p w14:paraId="64B73516" w14:textId="77777777" w:rsidR="00CC7E61" w:rsidRPr="00E12230" w:rsidRDefault="00CC7E61" w:rsidP="00881DF9">
            <w:pPr>
              <w:jc w:val="center"/>
              <w:rPr>
                <w:rFonts w:ascii="Times New Roman" w:hAnsi="Times New Roman" w:cs="Times New Roman"/>
                <w:b/>
                <w:sz w:val="22"/>
              </w:rPr>
            </w:pPr>
            <w:r w:rsidRPr="00E12230">
              <w:rPr>
                <w:rFonts w:ascii="Times New Roman" w:hAnsi="Times New Roman" w:cs="Times New Roman"/>
                <w:b/>
                <w:sz w:val="22"/>
              </w:rPr>
              <w:t>Name</w:t>
            </w:r>
          </w:p>
        </w:tc>
        <w:tc>
          <w:tcPr>
            <w:tcW w:w="4407" w:type="dxa"/>
            <w:vAlign w:val="center"/>
          </w:tcPr>
          <w:p w14:paraId="637C75D1" w14:textId="3C6805A8" w:rsidR="00CC7E61" w:rsidRPr="00E76870" w:rsidRDefault="00FD41DC" w:rsidP="00881DF9">
            <w:pPr>
              <w:pStyle w:val="TableParagraph"/>
              <w:jc w:val="center"/>
              <w:rPr>
                <w:rFonts w:eastAsiaTheme="minorEastAsia"/>
                <w:i/>
                <w:color w:val="0070C0"/>
                <w:sz w:val="18"/>
              </w:rPr>
            </w:pPr>
            <w:r w:rsidRPr="00E76870">
              <w:rPr>
                <w:rFonts w:eastAsiaTheme="minorEastAsia"/>
                <w:i/>
                <w:color w:val="0070C0"/>
                <w:sz w:val="18"/>
              </w:rPr>
              <w:t>W</w:t>
            </w:r>
            <w:r w:rsidR="00E81CDC" w:rsidRPr="00E76870">
              <w:rPr>
                <w:rFonts w:eastAsiaTheme="minorEastAsia"/>
                <w:i/>
                <w:color w:val="0070C0"/>
                <w:sz w:val="18"/>
              </w:rPr>
              <w:t xml:space="preserve">rite the name of the </w:t>
            </w:r>
            <w:r w:rsidR="00E81CDC" w:rsidRPr="00E76870">
              <w:rPr>
                <w:rFonts w:eastAsiaTheme="minorEastAsia"/>
                <w:i/>
                <w:color w:val="0070C0"/>
                <w:sz w:val="18"/>
                <w:lang w:eastAsia="ko-KR"/>
              </w:rPr>
              <w:t>person</w:t>
            </w:r>
            <w:r w:rsidR="00E81CDC" w:rsidRPr="00E76870">
              <w:rPr>
                <w:rFonts w:eastAsiaTheme="minorEastAsia"/>
                <w:i/>
                <w:color w:val="0070C0"/>
                <w:sz w:val="18"/>
              </w:rPr>
              <w:t xml:space="preserve"> </w:t>
            </w:r>
            <w:r w:rsidR="00E81CDC" w:rsidRPr="00E76870">
              <w:rPr>
                <w:rFonts w:eastAsiaTheme="minorEastAsia"/>
                <w:i/>
                <w:color w:val="0070C0"/>
                <w:sz w:val="18"/>
                <w:lang w:eastAsia="ko-KR"/>
              </w:rPr>
              <w:t>in</w:t>
            </w:r>
            <w:r w:rsidR="00E81CDC" w:rsidRPr="00E76870">
              <w:rPr>
                <w:rFonts w:eastAsiaTheme="minorEastAsia"/>
                <w:i/>
                <w:color w:val="0070C0"/>
                <w:sz w:val="18"/>
              </w:rPr>
              <w:t xml:space="preserve"> </w:t>
            </w:r>
            <w:r w:rsidR="00E81CDC" w:rsidRPr="00E76870">
              <w:rPr>
                <w:rFonts w:eastAsiaTheme="minorEastAsia"/>
                <w:i/>
                <w:color w:val="0070C0"/>
                <w:sz w:val="18"/>
                <w:lang w:eastAsia="ko-KR"/>
              </w:rPr>
              <w:t>charge</w:t>
            </w:r>
            <w:r w:rsidR="00E81CDC" w:rsidRPr="00E76870">
              <w:rPr>
                <w:rFonts w:eastAsiaTheme="minorEastAsia"/>
                <w:i/>
                <w:color w:val="0070C0"/>
                <w:sz w:val="18"/>
              </w:rPr>
              <w:t xml:space="preserve"> </w:t>
            </w:r>
            <w:r w:rsidR="00E81CDC" w:rsidRPr="00E76870">
              <w:rPr>
                <w:rFonts w:eastAsiaTheme="minorEastAsia"/>
                <w:i/>
                <w:color w:val="0070C0"/>
                <w:sz w:val="18"/>
                <w:lang w:eastAsia="ko-KR"/>
              </w:rPr>
              <w:t>of</w:t>
            </w:r>
            <w:r w:rsidR="00E81CDC" w:rsidRPr="00E76870">
              <w:rPr>
                <w:rFonts w:eastAsiaTheme="minorEastAsia"/>
                <w:i/>
                <w:color w:val="0070C0"/>
                <w:sz w:val="18"/>
              </w:rPr>
              <w:t xml:space="preserve"> </w:t>
            </w:r>
            <w:r w:rsidR="009F6A0D">
              <w:rPr>
                <w:rFonts w:eastAsiaTheme="minorEastAsia"/>
                <w:i/>
                <w:color w:val="0070C0"/>
                <w:sz w:val="18"/>
              </w:rPr>
              <w:t>this</w:t>
            </w:r>
            <w:r w:rsidR="00E81CDC" w:rsidRPr="00E76870">
              <w:rPr>
                <w:rFonts w:eastAsiaTheme="minorEastAsia"/>
                <w:i/>
                <w:color w:val="0070C0"/>
                <w:sz w:val="18"/>
              </w:rPr>
              <w:t xml:space="preserve"> </w:t>
            </w:r>
            <w:r w:rsidR="00EA5E8D" w:rsidRPr="00E76870">
              <w:rPr>
                <w:rFonts w:eastAsiaTheme="minorEastAsia"/>
                <w:i/>
                <w:color w:val="0070C0"/>
                <w:sz w:val="18"/>
              </w:rPr>
              <w:t xml:space="preserve">project implementation </w:t>
            </w:r>
            <w:r w:rsidR="00E81CDC" w:rsidRPr="00E76870">
              <w:rPr>
                <w:rFonts w:eastAsiaTheme="minorEastAsia"/>
                <w:i/>
                <w:color w:val="0070C0"/>
                <w:sz w:val="18"/>
                <w:lang w:eastAsia="ko-KR"/>
              </w:rPr>
              <w:t>in</w:t>
            </w:r>
            <w:r w:rsidR="00E81CDC" w:rsidRPr="00E76870">
              <w:rPr>
                <w:rFonts w:eastAsiaTheme="minorEastAsia"/>
                <w:i/>
                <w:color w:val="0070C0"/>
                <w:sz w:val="18"/>
              </w:rPr>
              <w:t xml:space="preserve"> </w:t>
            </w:r>
            <w:r w:rsidR="00E81CDC" w:rsidRPr="00E76870">
              <w:rPr>
                <w:rFonts w:eastAsiaTheme="minorEastAsia"/>
                <w:i/>
                <w:color w:val="0070C0"/>
                <w:sz w:val="18"/>
                <w:lang w:eastAsia="ko-KR"/>
              </w:rPr>
              <w:t>the</w:t>
            </w:r>
            <w:r w:rsidR="00E81CDC" w:rsidRPr="00E76870">
              <w:rPr>
                <w:rFonts w:eastAsiaTheme="minorEastAsia"/>
                <w:i/>
                <w:color w:val="0070C0"/>
                <w:sz w:val="18"/>
              </w:rPr>
              <w:t xml:space="preserve"> </w:t>
            </w:r>
            <w:r w:rsidR="00517FF8" w:rsidRPr="00E76870">
              <w:rPr>
                <w:rFonts w:eastAsiaTheme="minorEastAsia"/>
                <w:i/>
                <w:color w:val="0070C0"/>
                <w:sz w:val="18"/>
                <w:lang w:eastAsia="ko-KR"/>
              </w:rPr>
              <w:t>m</w:t>
            </w:r>
            <w:r w:rsidR="00E81CDC" w:rsidRPr="00E76870">
              <w:rPr>
                <w:rFonts w:eastAsiaTheme="minorEastAsia"/>
                <w:i/>
                <w:color w:val="0070C0"/>
                <w:sz w:val="18"/>
                <w:lang w:eastAsia="ko-KR"/>
              </w:rPr>
              <w:t>inistry</w:t>
            </w:r>
          </w:p>
        </w:tc>
      </w:tr>
      <w:tr w:rsidR="00CC7E61" w:rsidRPr="00E12230" w14:paraId="5CB5D97C" w14:textId="77777777" w:rsidTr="00BE5ED5">
        <w:trPr>
          <w:trHeight w:val="274"/>
        </w:trPr>
        <w:tc>
          <w:tcPr>
            <w:tcW w:w="2405" w:type="dxa"/>
            <w:vMerge/>
            <w:vAlign w:val="center"/>
          </w:tcPr>
          <w:p w14:paraId="535A453E" w14:textId="77777777" w:rsidR="00CC7E61" w:rsidRPr="00F133FA" w:rsidRDefault="00CC7E61" w:rsidP="00881DF9">
            <w:pPr>
              <w:jc w:val="center"/>
              <w:rPr>
                <w:rFonts w:ascii="Times New Roman" w:hAnsi="Times New Roman" w:cs="Times New Roman"/>
                <w:b/>
                <w:color w:val="000000"/>
                <w:sz w:val="22"/>
              </w:rPr>
            </w:pPr>
          </w:p>
        </w:tc>
        <w:tc>
          <w:tcPr>
            <w:tcW w:w="2184" w:type="dxa"/>
            <w:vAlign w:val="center"/>
          </w:tcPr>
          <w:p w14:paraId="491F4E50" w14:textId="2F05356C" w:rsidR="00CC7E61" w:rsidRPr="00E12230" w:rsidRDefault="00CC7E61" w:rsidP="00881DF9">
            <w:pPr>
              <w:jc w:val="center"/>
              <w:rPr>
                <w:rFonts w:ascii="Times New Roman" w:hAnsi="Times New Roman" w:cs="Times New Roman"/>
                <w:b/>
                <w:color w:val="000000"/>
                <w:sz w:val="22"/>
              </w:rPr>
            </w:pPr>
            <w:r w:rsidRPr="00E12230">
              <w:rPr>
                <w:rFonts w:ascii="Times New Roman" w:hAnsi="Times New Roman" w:cs="Times New Roman"/>
                <w:b/>
                <w:sz w:val="22"/>
              </w:rPr>
              <w:t>Department/</w:t>
            </w:r>
            <w:r w:rsidR="00517FF8">
              <w:rPr>
                <w:rFonts w:ascii="Times New Roman" w:hAnsi="Times New Roman" w:cs="Times New Roman"/>
                <w:b/>
                <w:sz w:val="22"/>
              </w:rPr>
              <w:t>d</w:t>
            </w:r>
            <w:r w:rsidRPr="00E12230">
              <w:rPr>
                <w:rFonts w:ascii="Times New Roman" w:hAnsi="Times New Roman" w:cs="Times New Roman"/>
                <w:b/>
                <w:sz w:val="22"/>
              </w:rPr>
              <w:t>ivision</w:t>
            </w:r>
          </w:p>
        </w:tc>
        <w:tc>
          <w:tcPr>
            <w:tcW w:w="4407" w:type="dxa"/>
            <w:vAlign w:val="center"/>
          </w:tcPr>
          <w:p w14:paraId="510C3764" w14:textId="77777777" w:rsidR="00CC7E61" w:rsidRPr="00E76870" w:rsidRDefault="00CC7E61" w:rsidP="00881DF9">
            <w:pPr>
              <w:jc w:val="center"/>
              <w:rPr>
                <w:rFonts w:ascii="Times New Roman" w:hAnsi="Times New Roman" w:cs="Times New Roman"/>
                <w:b/>
                <w:color w:val="0070C0"/>
                <w:sz w:val="22"/>
              </w:rPr>
            </w:pPr>
          </w:p>
        </w:tc>
      </w:tr>
      <w:tr w:rsidR="009A3063" w:rsidRPr="00E12230" w14:paraId="1A89C1C4" w14:textId="77777777" w:rsidTr="00BE5ED5">
        <w:trPr>
          <w:trHeight w:val="274"/>
        </w:trPr>
        <w:tc>
          <w:tcPr>
            <w:tcW w:w="2405" w:type="dxa"/>
            <w:vMerge/>
            <w:vAlign w:val="center"/>
          </w:tcPr>
          <w:p w14:paraId="476541F0" w14:textId="77777777" w:rsidR="009A3063" w:rsidRPr="00F133FA" w:rsidRDefault="009A3063" w:rsidP="00881DF9">
            <w:pPr>
              <w:jc w:val="center"/>
              <w:rPr>
                <w:rFonts w:ascii="Times New Roman" w:hAnsi="Times New Roman" w:cs="Times New Roman"/>
                <w:b/>
                <w:color w:val="000000"/>
                <w:sz w:val="22"/>
              </w:rPr>
            </w:pPr>
          </w:p>
        </w:tc>
        <w:tc>
          <w:tcPr>
            <w:tcW w:w="2184" w:type="dxa"/>
            <w:vAlign w:val="center"/>
          </w:tcPr>
          <w:p w14:paraId="129F7081" w14:textId="75DF3D2F" w:rsidR="009A3063" w:rsidRPr="00E12230" w:rsidRDefault="009A3063" w:rsidP="00881DF9">
            <w:pPr>
              <w:jc w:val="center"/>
              <w:rPr>
                <w:rFonts w:ascii="Times New Roman" w:hAnsi="Times New Roman" w:cs="Times New Roman"/>
                <w:b/>
                <w:color w:val="000000"/>
                <w:sz w:val="22"/>
              </w:rPr>
            </w:pPr>
            <w:r w:rsidRPr="00E12230">
              <w:rPr>
                <w:rFonts w:ascii="Times New Roman" w:hAnsi="Times New Roman" w:cs="Times New Roman"/>
                <w:b/>
                <w:color w:val="000000"/>
                <w:sz w:val="22"/>
              </w:rPr>
              <w:t xml:space="preserve">Telephone </w:t>
            </w:r>
            <w:r>
              <w:rPr>
                <w:rFonts w:ascii="Times New Roman" w:hAnsi="Times New Roman" w:cs="Times New Roman"/>
                <w:b/>
                <w:color w:val="000000"/>
                <w:sz w:val="22"/>
              </w:rPr>
              <w:t>n</w:t>
            </w:r>
            <w:r w:rsidRPr="00E12230">
              <w:rPr>
                <w:rFonts w:ascii="Times New Roman" w:hAnsi="Times New Roman" w:cs="Times New Roman"/>
                <w:b/>
                <w:color w:val="000000"/>
                <w:sz w:val="22"/>
              </w:rPr>
              <w:t>umber</w:t>
            </w:r>
          </w:p>
        </w:tc>
        <w:tc>
          <w:tcPr>
            <w:tcW w:w="4407" w:type="dxa"/>
            <w:vAlign w:val="center"/>
          </w:tcPr>
          <w:p w14:paraId="09ABAFF3" w14:textId="1398340B" w:rsidR="009A3063" w:rsidRPr="00E76870" w:rsidRDefault="009A3063" w:rsidP="00881DF9">
            <w:pPr>
              <w:jc w:val="center"/>
              <w:rPr>
                <w:rFonts w:ascii="Times New Roman" w:hAnsi="Times New Roman" w:cs="Times New Roman"/>
                <w:b/>
                <w:color w:val="0070C0"/>
                <w:sz w:val="22"/>
              </w:rPr>
            </w:pPr>
            <w:r w:rsidRPr="00E76870">
              <w:rPr>
                <w:rFonts w:ascii="Times New Roman" w:hAnsi="Times New Roman" w:cs="Times New Roman" w:hint="eastAsia"/>
                <w:i/>
                <w:color w:val="0070C0"/>
                <w:sz w:val="18"/>
              </w:rPr>
              <w:t>W</w:t>
            </w:r>
            <w:r w:rsidRPr="00E76870">
              <w:rPr>
                <w:rFonts w:ascii="Times New Roman" w:hAnsi="Times New Roman" w:cs="Times New Roman"/>
                <w:i/>
                <w:color w:val="0070C0"/>
                <w:sz w:val="18"/>
              </w:rPr>
              <w:t>rite a reachable number for communication.</w:t>
            </w:r>
          </w:p>
        </w:tc>
      </w:tr>
      <w:tr w:rsidR="009A3063" w:rsidRPr="00E12230" w14:paraId="221A3C07" w14:textId="77777777" w:rsidTr="00BE5ED5">
        <w:trPr>
          <w:trHeight w:val="126"/>
        </w:trPr>
        <w:tc>
          <w:tcPr>
            <w:tcW w:w="2405" w:type="dxa"/>
            <w:vMerge/>
            <w:vAlign w:val="center"/>
          </w:tcPr>
          <w:p w14:paraId="31DB306E" w14:textId="77777777" w:rsidR="009A3063" w:rsidRPr="00F133FA" w:rsidRDefault="009A3063" w:rsidP="00881DF9">
            <w:pPr>
              <w:jc w:val="center"/>
              <w:rPr>
                <w:rFonts w:ascii="Times New Roman" w:hAnsi="Times New Roman" w:cs="Times New Roman"/>
                <w:b/>
                <w:color w:val="000000"/>
                <w:sz w:val="22"/>
              </w:rPr>
            </w:pPr>
          </w:p>
        </w:tc>
        <w:tc>
          <w:tcPr>
            <w:tcW w:w="2184" w:type="dxa"/>
            <w:vAlign w:val="center"/>
          </w:tcPr>
          <w:p w14:paraId="40DDB697" w14:textId="103B22D2" w:rsidR="009A3063" w:rsidRPr="00E12230" w:rsidRDefault="009A3063" w:rsidP="00881DF9">
            <w:pPr>
              <w:jc w:val="center"/>
              <w:rPr>
                <w:rFonts w:ascii="Times New Roman" w:hAnsi="Times New Roman" w:cs="Times New Roman"/>
                <w:b/>
                <w:color w:val="000000"/>
                <w:sz w:val="22"/>
              </w:rPr>
            </w:pPr>
            <w:r w:rsidRPr="00E12230">
              <w:rPr>
                <w:rFonts w:ascii="Times New Roman" w:hAnsi="Times New Roman" w:cs="Times New Roman"/>
                <w:b/>
                <w:color w:val="000000"/>
                <w:sz w:val="22"/>
              </w:rPr>
              <w:t xml:space="preserve">Mobile </w:t>
            </w:r>
            <w:r>
              <w:rPr>
                <w:rFonts w:ascii="Times New Roman" w:hAnsi="Times New Roman" w:cs="Times New Roman"/>
                <w:b/>
                <w:color w:val="000000"/>
                <w:sz w:val="22"/>
              </w:rPr>
              <w:t>n</w:t>
            </w:r>
            <w:r w:rsidRPr="00E12230">
              <w:rPr>
                <w:rFonts w:ascii="Times New Roman" w:hAnsi="Times New Roman" w:cs="Times New Roman"/>
                <w:b/>
                <w:color w:val="000000"/>
                <w:sz w:val="22"/>
              </w:rPr>
              <w:t>umber</w:t>
            </w:r>
          </w:p>
        </w:tc>
        <w:tc>
          <w:tcPr>
            <w:tcW w:w="4407" w:type="dxa"/>
            <w:vAlign w:val="center"/>
          </w:tcPr>
          <w:p w14:paraId="14B29567" w14:textId="77777777" w:rsidR="009A3063" w:rsidRPr="00E76870" w:rsidRDefault="009A3063" w:rsidP="00881DF9">
            <w:pPr>
              <w:jc w:val="center"/>
              <w:rPr>
                <w:rFonts w:ascii="Times New Roman" w:hAnsi="Times New Roman" w:cs="Times New Roman"/>
                <w:b/>
                <w:color w:val="0070C0"/>
                <w:sz w:val="22"/>
              </w:rPr>
            </w:pPr>
          </w:p>
        </w:tc>
      </w:tr>
      <w:tr w:rsidR="009A3063" w:rsidRPr="00E12230" w14:paraId="383E89E9" w14:textId="77777777" w:rsidTr="00BE5ED5">
        <w:trPr>
          <w:trHeight w:val="301"/>
        </w:trPr>
        <w:tc>
          <w:tcPr>
            <w:tcW w:w="2405" w:type="dxa"/>
            <w:vMerge/>
            <w:vAlign w:val="center"/>
          </w:tcPr>
          <w:p w14:paraId="637DA771" w14:textId="77777777" w:rsidR="009A3063" w:rsidRPr="00F133FA" w:rsidRDefault="009A3063" w:rsidP="00881DF9">
            <w:pPr>
              <w:jc w:val="center"/>
              <w:rPr>
                <w:rFonts w:ascii="Times New Roman" w:hAnsi="Times New Roman" w:cs="Times New Roman"/>
                <w:b/>
                <w:color w:val="000000"/>
                <w:sz w:val="22"/>
              </w:rPr>
            </w:pPr>
          </w:p>
        </w:tc>
        <w:tc>
          <w:tcPr>
            <w:tcW w:w="2184" w:type="dxa"/>
            <w:vAlign w:val="center"/>
          </w:tcPr>
          <w:p w14:paraId="668D7E27" w14:textId="47B397BF" w:rsidR="009A3063" w:rsidRPr="00E12230" w:rsidRDefault="009A3063" w:rsidP="00881DF9">
            <w:pPr>
              <w:jc w:val="center"/>
              <w:rPr>
                <w:rFonts w:ascii="Times New Roman" w:hAnsi="Times New Roman" w:cs="Times New Roman"/>
                <w:b/>
                <w:sz w:val="22"/>
              </w:rPr>
            </w:pPr>
            <w:r w:rsidRPr="00E12230">
              <w:rPr>
                <w:rFonts w:ascii="Times New Roman" w:hAnsi="Times New Roman" w:cs="Times New Roman"/>
                <w:b/>
                <w:color w:val="000000"/>
                <w:sz w:val="22"/>
              </w:rPr>
              <w:t xml:space="preserve">E-mail </w:t>
            </w:r>
            <w:r>
              <w:rPr>
                <w:rFonts w:ascii="Times New Roman" w:hAnsi="Times New Roman" w:cs="Times New Roman"/>
                <w:b/>
                <w:color w:val="000000"/>
                <w:sz w:val="22"/>
              </w:rPr>
              <w:t>a</w:t>
            </w:r>
            <w:r w:rsidRPr="00E12230">
              <w:rPr>
                <w:rFonts w:ascii="Times New Roman" w:hAnsi="Times New Roman" w:cs="Times New Roman"/>
                <w:b/>
                <w:color w:val="000000"/>
                <w:sz w:val="22"/>
              </w:rPr>
              <w:t>ddress</w:t>
            </w:r>
          </w:p>
        </w:tc>
        <w:tc>
          <w:tcPr>
            <w:tcW w:w="4407" w:type="dxa"/>
            <w:vAlign w:val="center"/>
          </w:tcPr>
          <w:p w14:paraId="5D2D91C8" w14:textId="70F60E1B" w:rsidR="009A3063" w:rsidRPr="00E76870" w:rsidRDefault="009A3063" w:rsidP="00881DF9">
            <w:pPr>
              <w:jc w:val="center"/>
              <w:rPr>
                <w:rFonts w:ascii="Times New Roman" w:hAnsi="Times New Roman" w:cs="Times New Roman"/>
                <w:b/>
                <w:color w:val="0070C0"/>
                <w:sz w:val="22"/>
              </w:rPr>
            </w:pPr>
            <w:r w:rsidRPr="00E76870">
              <w:rPr>
                <w:rFonts w:ascii="Times New Roman" w:hAnsi="Times New Roman" w:cs="Times New Roman" w:hint="eastAsia"/>
                <w:i/>
                <w:color w:val="0070C0"/>
                <w:sz w:val="18"/>
              </w:rPr>
              <w:t>W</w:t>
            </w:r>
            <w:r w:rsidRPr="00E76870">
              <w:rPr>
                <w:rFonts w:ascii="Times New Roman" w:hAnsi="Times New Roman" w:cs="Times New Roman"/>
                <w:i/>
                <w:color w:val="0070C0"/>
                <w:sz w:val="18"/>
              </w:rPr>
              <w:t>rite a reachable address for communication.</w:t>
            </w:r>
          </w:p>
        </w:tc>
      </w:tr>
      <w:tr w:rsidR="009A3063" w:rsidRPr="00E12230" w14:paraId="615B6EAC" w14:textId="77777777" w:rsidTr="00BE5ED5">
        <w:trPr>
          <w:trHeight w:val="277"/>
        </w:trPr>
        <w:tc>
          <w:tcPr>
            <w:tcW w:w="2405" w:type="dxa"/>
            <w:vMerge/>
            <w:vAlign w:val="center"/>
          </w:tcPr>
          <w:p w14:paraId="523D8AD5" w14:textId="77777777" w:rsidR="009A3063" w:rsidRPr="00F133FA" w:rsidRDefault="009A3063" w:rsidP="00881DF9">
            <w:pPr>
              <w:jc w:val="center"/>
              <w:rPr>
                <w:rFonts w:ascii="Times New Roman" w:hAnsi="Times New Roman" w:cs="Times New Roman"/>
                <w:b/>
                <w:color w:val="000000"/>
                <w:sz w:val="22"/>
              </w:rPr>
            </w:pPr>
          </w:p>
        </w:tc>
        <w:tc>
          <w:tcPr>
            <w:tcW w:w="2184" w:type="dxa"/>
            <w:vAlign w:val="center"/>
          </w:tcPr>
          <w:p w14:paraId="1E03E965" w14:textId="77777777" w:rsidR="009A3063" w:rsidRPr="00E12230" w:rsidRDefault="009A3063" w:rsidP="00881DF9">
            <w:pPr>
              <w:jc w:val="center"/>
              <w:rPr>
                <w:rFonts w:ascii="Times New Roman" w:hAnsi="Times New Roman" w:cs="Times New Roman"/>
                <w:b/>
                <w:color w:val="000000"/>
                <w:sz w:val="22"/>
              </w:rPr>
            </w:pPr>
            <w:r w:rsidRPr="00E12230">
              <w:rPr>
                <w:rFonts w:ascii="Times New Roman" w:hAnsi="Times New Roman" w:cs="Times New Roman"/>
                <w:b/>
                <w:color w:val="000000"/>
                <w:sz w:val="22"/>
              </w:rPr>
              <w:t>Position</w:t>
            </w:r>
          </w:p>
        </w:tc>
        <w:tc>
          <w:tcPr>
            <w:tcW w:w="4407" w:type="dxa"/>
            <w:vAlign w:val="center"/>
          </w:tcPr>
          <w:p w14:paraId="171D7D45" w14:textId="77777777" w:rsidR="009A3063" w:rsidRPr="00E76870" w:rsidRDefault="009A3063" w:rsidP="00881DF9">
            <w:pPr>
              <w:jc w:val="center"/>
              <w:rPr>
                <w:rFonts w:ascii="Times New Roman" w:hAnsi="Times New Roman" w:cs="Times New Roman"/>
                <w:b/>
                <w:color w:val="0070C0"/>
                <w:sz w:val="22"/>
              </w:rPr>
            </w:pPr>
          </w:p>
        </w:tc>
      </w:tr>
    </w:tbl>
    <w:p w14:paraId="26DE5054" w14:textId="69E33774" w:rsidR="00C81CF2" w:rsidRDefault="00C81CF2" w:rsidP="00C81CF2">
      <w:pPr>
        <w:spacing w:line="240" w:lineRule="auto"/>
        <w:jc w:val="left"/>
        <w:rPr>
          <w:rFonts w:ascii="Times New Roman" w:eastAsiaTheme="majorEastAsia" w:hAnsi="Times New Roman" w:cs="Times New Roman"/>
          <w:spacing w:val="4"/>
          <w:sz w:val="22"/>
        </w:rPr>
      </w:pPr>
    </w:p>
    <w:p w14:paraId="4482C3AF" w14:textId="39CC428D" w:rsidR="004A4D5F" w:rsidRPr="00543D34" w:rsidRDefault="004A4D5F" w:rsidP="004A4D5F">
      <w:pPr>
        <w:rPr>
          <w:rFonts w:ascii="Times New Roman" w:hAnsi="Times New Roman" w:cs="Times New Roman"/>
          <w:b/>
          <w:bCs/>
          <w:iCs/>
          <w:sz w:val="28"/>
        </w:rPr>
      </w:pPr>
      <w:r w:rsidRPr="00E12230">
        <w:rPr>
          <w:rFonts w:ascii="Times New Roman" w:hAnsi="Times New Roman" w:cs="Times New Roman"/>
          <w:b/>
          <w:bCs/>
          <w:iCs/>
          <w:sz w:val="28"/>
          <w:szCs w:val="26"/>
        </w:rPr>
        <w:t xml:space="preserve">Section </w:t>
      </w:r>
      <w:r w:rsidRPr="00E12230">
        <w:rPr>
          <w:rFonts w:ascii="Times New Roman" w:hAnsi="Times New Roman" w:cs="Times New Roman"/>
          <w:b/>
          <w:bCs/>
          <w:iCs/>
          <w:sz w:val="28"/>
        </w:rPr>
        <w:t xml:space="preserve">II. </w:t>
      </w:r>
      <w:r>
        <w:rPr>
          <w:rFonts w:ascii="Times New Roman" w:hAnsi="Times New Roman" w:cs="Times New Roman"/>
          <w:b/>
          <w:bCs/>
          <w:iCs/>
          <w:sz w:val="28"/>
        </w:rPr>
        <w:t xml:space="preserve">Platform </w:t>
      </w:r>
      <w:r w:rsidR="00CE53D0">
        <w:rPr>
          <w:rFonts w:ascii="Times New Roman" w:hAnsi="Times New Roman" w:cs="Times New Roman"/>
          <w:b/>
          <w:bCs/>
          <w:iCs/>
          <w:sz w:val="28"/>
        </w:rPr>
        <w:t>Selection</w:t>
      </w:r>
    </w:p>
    <w:p w14:paraId="6799DD99" w14:textId="0BA18E87" w:rsidR="004A4D5F" w:rsidRPr="00881DF9" w:rsidRDefault="004A4D5F" w:rsidP="004A4D5F">
      <w:pPr>
        <w:spacing w:line="240" w:lineRule="auto"/>
        <w:jc w:val="left"/>
        <w:rPr>
          <w:rFonts w:ascii="Times New Roman" w:eastAsiaTheme="majorEastAsia" w:hAnsi="Times New Roman" w:cs="Times New Roman"/>
          <w:spacing w:val="4"/>
          <w:sz w:val="22"/>
        </w:rPr>
      </w:pPr>
      <w:r w:rsidRPr="00881DF9">
        <w:rPr>
          <w:rFonts w:ascii="바탕" w:eastAsia="바탕" w:hAnsi="바탕" w:cs="바탕"/>
          <w:i/>
          <w:color w:val="0070C0"/>
          <w:spacing w:val="4"/>
          <w:sz w:val="18"/>
          <w:szCs w:val="18"/>
        </w:rPr>
        <w:t>※</w:t>
      </w:r>
      <w:r w:rsidRPr="00881DF9">
        <w:rPr>
          <w:rFonts w:ascii="Times New Roman" w:eastAsia="휴먼명조" w:hAnsi="Times New Roman" w:cs="Times New Roman"/>
          <w:i/>
          <w:color w:val="0070C0"/>
          <w:spacing w:val="4"/>
          <w:sz w:val="18"/>
          <w:szCs w:val="18"/>
        </w:rPr>
        <w:t xml:space="preserve"> </w:t>
      </w:r>
      <w:r w:rsidRPr="00092F6F">
        <w:rPr>
          <w:rFonts w:ascii="Times New Roman" w:eastAsia="휴먼명조" w:hAnsi="Times New Roman" w:cs="Times New Roman"/>
          <w:i/>
          <w:color w:val="FF0000"/>
          <w:spacing w:val="4"/>
          <w:sz w:val="18"/>
          <w:szCs w:val="18"/>
        </w:rPr>
        <w:t xml:space="preserve">Select one </w:t>
      </w:r>
      <w:r>
        <w:rPr>
          <w:rFonts w:ascii="Times New Roman" w:eastAsia="휴먼명조" w:hAnsi="Times New Roman" w:cs="Times New Roman"/>
          <w:i/>
          <w:color w:val="0070C0"/>
          <w:spacing w:val="4"/>
          <w:sz w:val="18"/>
          <w:szCs w:val="18"/>
        </w:rPr>
        <w:t xml:space="preserve">data platform that your country hopes to </w:t>
      </w:r>
      <w:r>
        <w:rPr>
          <w:rFonts w:ascii="Times New Roman" w:eastAsia="휴먼명조" w:hAnsi="Times New Roman" w:cs="Times New Roman" w:hint="eastAsia"/>
          <w:i/>
          <w:color w:val="0070C0"/>
          <w:spacing w:val="4"/>
          <w:sz w:val="18"/>
          <w:szCs w:val="18"/>
        </w:rPr>
        <w:t>i</w:t>
      </w:r>
      <w:r>
        <w:rPr>
          <w:rFonts w:ascii="Times New Roman" w:eastAsia="휴먼명조" w:hAnsi="Times New Roman" w:cs="Times New Roman"/>
          <w:i/>
          <w:color w:val="0070C0"/>
          <w:spacing w:val="4"/>
          <w:sz w:val="18"/>
          <w:szCs w:val="18"/>
        </w:rPr>
        <w:t>ntroduce. Please click or check the box that you want.</w:t>
      </w:r>
      <w:r w:rsidR="00D31BA9">
        <w:rPr>
          <w:rFonts w:ascii="Times New Roman" w:eastAsia="휴먼명조" w:hAnsi="Times New Roman" w:cs="Times New Roman"/>
          <w:i/>
          <w:color w:val="0070C0"/>
          <w:spacing w:val="4"/>
          <w:sz w:val="18"/>
          <w:szCs w:val="18"/>
        </w:rPr>
        <w:t xml:space="preserve"> </w:t>
      </w:r>
      <w:r w:rsidR="00D31BA9" w:rsidRPr="00D31BA9">
        <w:rPr>
          <w:rFonts w:ascii="Times New Roman" w:eastAsia="휴먼명조" w:hAnsi="Times New Roman" w:cs="Times New Roman"/>
          <w:i/>
          <w:color w:val="0070C0"/>
          <w:spacing w:val="4"/>
          <w:sz w:val="18"/>
          <w:szCs w:val="18"/>
        </w:rPr>
        <w:t>If you would like more detailed information about each platform, please refer to the appendix below. For even more comprehensive information, please refer to the World Bank's publication "Enabling Data-Driven Innovation - Learning from Korea’s Data Policies and Practices for Harnessing AI."</w:t>
      </w:r>
    </w:p>
    <w:p w14:paraId="14D72C4C" w14:textId="77777777" w:rsidR="004A4D5F" w:rsidRPr="00DE41E4" w:rsidRDefault="004A4D5F" w:rsidP="004A4D5F">
      <w:pPr>
        <w:pStyle w:val="s0"/>
        <w:spacing w:line="276" w:lineRule="auto"/>
        <w:ind w:firstLine="800"/>
        <w:jc w:val="both"/>
        <w:rPr>
          <w:rFonts w:ascii="Times New Roman" w:hAnsi="Times New Roman" w:cs="Times New Roman"/>
          <w:bCs/>
          <w:sz w:val="22"/>
          <w:szCs w:val="22"/>
        </w:rPr>
      </w:pPr>
    </w:p>
    <w:tbl>
      <w:tblPr>
        <w:tblStyle w:val="a3"/>
        <w:tblW w:w="8926" w:type="dxa"/>
        <w:tblLook w:val="04A0" w:firstRow="1" w:lastRow="0" w:firstColumn="1" w:lastColumn="0" w:noHBand="0" w:noVBand="1"/>
      </w:tblPr>
      <w:tblGrid>
        <w:gridCol w:w="485"/>
        <w:gridCol w:w="766"/>
        <w:gridCol w:w="2155"/>
        <w:gridCol w:w="5520"/>
      </w:tblGrid>
      <w:tr w:rsidR="004A4D5F" w:rsidRPr="00DE41E4" w14:paraId="026D21AA" w14:textId="77777777" w:rsidTr="004A4D5F">
        <w:tc>
          <w:tcPr>
            <w:tcW w:w="485" w:type="dxa"/>
          </w:tcPr>
          <w:p w14:paraId="1DCB20CD" w14:textId="77777777" w:rsidR="004A4D5F" w:rsidRPr="00986E3C" w:rsidRDefault="004A4D5F" w:rsidP="0098420C">
            <w:pPr>
              <w:pStyle w:val="s0"/>
              <w:spacing w:line="276" w:lineRule="auto"/>
              <w:jc w:val="both"/>
              <w:rPr>
                <w:rFonts w:ascii="Times New Roman" w:hAnsi="Times New Roman" w:cs="Times New Roman"/>
                <w:b/>
                <w:bCs/>
                <w:sz w:val="22"/>
                <w:szCs w:val="22"/>
              </w:rPr>
            </w:pPr>
            <w:r w:rsidRPr="00986E3C">
              <w:rPr>
                <w:rFonts w:ascii="Times New Roman" w:hAnsi="Times New Roman" w:cs="Times New Roman" w:hint="eastAsia"/>
                <w:b/>
                <w:bCs/>
                <w:sz w:val="22"/>
                <w:szCs w:val="22"/>
              </w:rPr>
              <w:t>N</w:t>
            </w:r>
            <w:r w:rsidRPr="00986E3C">
              <w:rPr>
                <w:rFonts w:ascii="Times New Roman" w:hAnsi="Times New Roman" w:cs="Times New Roman"/>
                <w:b/>
                <w:bCs/>
                <w:sz w:val="22"/>
                <w:szCs w:val="22"/>
              </w:rPr>
              <w:t>o</w:t>
            </w:r>
          </w:p>
        </w:tc>
        <w:tc>
          <w:tcPr>
            <w:tcW w:w="754" w:type="dxa"/>
          </w:tcPr>
          <w:p w14:paraId="14B60D00" w14:textId="77777777" w:rsidR="004A4D5F" w:rsidRPr="00986E3C" w:rsidRDefault="004A4D5F" w:rsidP="0098420C">
            <w:pPr>
              <w:pStyle w:val="s0"/>
              <w:spacing w:line="276" w:lineRule="auto"/>
              <w:jc w:val="both"/>
              <w:rPr>
                <w:rFonts w:ascii="Times New Roman" w:hAnsi="Times New Roman" w:cs="Times New Roman"/>
                <w:b/>
                <w:bCs/>
                <w:sz w:val="22"/>
                <w:szCs w:val="22"/>
              </w:rPr>
            </w:pPr>
            <w:r w:rsidRPr="00986E3C">
              <w:rPr>
                <w:rFonts w:ascii="Times New Roman" w:hAnsi="Times New Roman" w:cs="Times New Roman" w:hint="eastAsia"/>
                <w:b/>
                <w:bCs/>
                <w:sz w:val="22"/>
                <w:szCs w:val="22"/>
              </w:rPr>
              <w:t>S</w:t>
            </w:r>
            <w:r w:rsidRPr="00986E3C">
              <w:rPr>
                <w:rFonts w:ascii="Times New Roman" w:hAnsi="Times New Roman" w:cs="Times New Roman"/>
                <w:b/>
                <w:bCs/>
                <w:sz w:val="22"/>
                <w:szCs w:val="22"/>
              </w:rPr>
              <w:t>elect</w:t>
            </w:r>
          </w:p>
        </w:tc>
        <w:tc>
          <w:tcPr>
            <w:tcW w:w="2158" w:type="dxa"/>
          </w:tcPr>
          <w:p w14:paraId="271D7924" w14:textId="7CADB835" w:rsidR="004A4D5F" w:rsidRPr="001D15D4" w:rsidRDefault="004A4D5F" w:rsidP="0098420C">
            <w:pPr>
              <w:pStyle w:val="s0"/>
              <w:spacing w:line="276" w:lineRule="auto"/>
              <w:jc w:val="both"/>
              <w:rPr>
                <w:rFonts w:ascii="Times New Roman" w:hAnsi="Times New Roman" w:cs="Times New Roman"/>
                <w:b/>
                <w:bCs/>
                <w:sz w:val="22"/>
                <w:szCs w:val="22"/>
              </w:rPr>
            </w:pPr>
            <w:r>
              <w:rPr>
                <w:rFonts w:ascii="Times New Roman" w:hAnsi="Times New Roman" w:cs="Times New Roman"/>
                <w:b/>
                <w:bCs/>
                <w:sz w:val="22"/>
                <w:szCs w:val="22"/>
              </w:rPr>
              <w:t>Platform</w:t>
            </w:r>
          </w:p>
        </w:tc>
        <w:tc>
          <w:tcPr>
            <w:tcW w:w="5529" w:type="dxa"/>
          </w:tcPr>
          <w:p w14:paraId="646E9C40" w14:textId="77777777" w:rsidR="004A4D5F" w:rsidRPr="001D15D4" w:rsidRDefault="004A4D5F" w:rsidP="0098420C">
            <w:pPr>
              <w:pStyle w:val="s0"/>
              <w:spacing w:line="276" w:lineRule="auto"/>
              <w:jc w:val="both"/>
              <w:rPr>
                <w:rFonts w:ascii="Times New Roman" w:hAnsi="Times New Roman" w:cs="Times New Roman"/>
                <w:b/>
                <w:bCs/>
                <w:sz w:val="22"/>
                <w:szCs w:val="22"/>
              </w:rPr>
            </w:pPr>
            <w:r w:rsidRPr="001D15D4">
              <w:rPr>
                <w:rFonts w:ascii="Times New Roman" w:hAnsi="Times New Roman" w:cs="Times New Roman" w:hint="eastAsia"/>
                <w:b/>
                <w:bCs/>
                <w:sz w:val="22"/>
                <w:szCs w:val="22"/>
              </w:rPr>
              <w:t>D</w:t>
            </w:r>
            <w:r w:rsidRPr="001D15D4">
              <w:rPr>
                <w:rFonts w:ascii="Times New Roman" w:hAnsi="Times New Roman" w:cs="Times New Roman"/>
                <w:b/>
                <w:bCs/>
                <w:sz w:val="22"/>
                <w:szCs w:val="22"/>
              </w:rPr>
              <w:t>etails</w:t>
            </w:r>
          </w:p>
        </w:tc>
      </w:tr>
      <w:tr w:rsidR="004A4D5F" w:rsidRPr="00DE41E4" w14:paraId="7D8C2FED" w14:textId="77777777" w:rsidTr="004A4D5F">
        <w:tc>
          <w:tcPr>
            <w:tcW w:w="485" w:type="dxa"/>
          </w:tcPr>
          <w:p w14:paraId="2FB12524" w14:textId="77777777" w:rsidR="004A4D5F" w:rsidRPr="004A4D5F" w:rsidRDefault="004A4D5F" w:rsidP="0098420C">
            <w:pPr>
              <w:pStyle w:val="s0"/>
              <w:spacing w:line="276" w:lineRule="auto"/>
              <w:jc w:val="both"/>
              <w:rPr>
                <w:rFonts w:ascii="Times New Roman" w:hAnsi="Times New Roman" w:cs="Times New Roman"/>
                <w:b/>
                <w:sz w:val="22"/>
                <w:szCs w:val="22"/>
              </w:rPr>
            </w:pPr>
            <w:r w:rsidRPr="004A4D5F">
              <w:rPr>
                <w:rFonts w:ascii="Times New Roman" w:hAnsi="Times New Roman" w:cs="Times New Roman" w:hint="eastAsia"/>
                <w:b/>
                <w:sz w:val="22"/>
                <w:szCs w:val="22"/>
              </w:rPr>
              <w:t>1</w:t>
            </w:r>
          </w:p>
        </w:tc>
        <w:tc>
          <w:tcPr>
            <w:tcW w:w="754" w:type="dxa"/>
          </w:tcPr>
          <w:p w14:paraId="39EA9A44" w14:textId="0594F2BA" w:rsidR="004A4D5F" w:rsidRPr="004A4D5F" w:rsidRDefault="009B500D" w:rsidP="0098420C">
            <w:pPr>
              <w:pStyle w:val="s0"/>
              <w:spacing w:line="276" w:lineRule="auto"/>
              <w:jc w:val="both"/>
              <w:rPr>
                <w:rFonts w:ascii="Times New Roman" w:hAnsi="Times New Roman" w:cs="Times New Roman"/>
                <w:bCs/>
                <w:sz w:val="22"/>
                <w:szCs w:val="22"/>
              </w:rPr>
            </w:pPr>
            <w:sdt>
              <w:sdtPr>
                <w:rPr>
                  <w:rFonts w:ascii="Times New Roman" w:hAnsi="Times New Roman" w:cs="Times New Roman"/>
                  <w:b/>
                  <w:sz w:val="22"/>
                  <w:szCs w:val="22"/>
                </w:rPr>
                <w:id w:val="38638051"/>
                <w14:checkbox>
                  <w14:checked w14:val="0"/>
                  <w14:checkedState w14:val="2612" w14:font="MS Gothic"/>
                  <w14:uncheckedState w14:val="2610" w14:font="MS Gothic"/>
                </w14:checkbox>
              </w:sdtPr>
              <w:sdtEndPr/>
              <w:sdtContent>
                <w:r w:rsidR="00CE53D0">
                  <w:rPr>
                    <w:rFonts w:ascii="MS Gothic" w:eastAsia="MS Gothic" w:hAnsi="MS Gothic" w:cs="Times New Roman" w:hint="eastAsia"/>
                    <w:b/>
                    <w:sz w:val="22"/>
                    <w:szCs w:val="22"/>
                  </w:rPr>
                  <w:t>☐</w:t>
                </w:r>
              </w:sdtContent>
            </w:sdt>
            <w:r w:rsidR="004A4D5F" w:rsidRPr="004A4D5F">
              <w:rPr>
                <w:rFonts w:ascii="Times New Roman" w:hAnsi="Times New Roman" w:cs="Times New Roman"/>
                <w:b/>
                <w:sz w:val="22"/>
                <w:szCs w:val="22"/>
              </w:rPr>
              <w:t xml:space="preserve"> </w:t>
            </w:r>
          </w:p>
        </w:tc>
        <w:tc>
          <w:tcPr>
            <w:tcW w:w="2158" w:type="dxa"/>
          </w:tcPr>
          <w:p w14:paraId="782CF86B" w14:textId="62D67B2E" w:rsidR="004A4D5F" w:rsidRPr="004A4D5F" w:rsidRDefault="004A4D5F" w:rsidP="0098420C">
            <w:pPr>
              <w:pStyle w:val="s0"/>
              <w:spacing w:line="276" w:lineRule="auto"/>
              <w:jc w:val="both"/>
              <w:rPr>
                <w:rFonts w:ascii="Times New Roman" w:hAnsi="Times New Roman" w:cs="Times New Roman"/>
                <w:bCs/>
                <w:sz w:val="22"/>
                <w:szCs w:val="22"/>
              </w:rPr>
            </w:pPr>
            <w:r w:rsidRPr="004A4D5F">
              <w:rPr>
                <w:rFonts w:ascii="Times New Roman" w:hAnsi="Times New Roman" w:cs="Times New Roman"/>
                <w:bCs/>
                <w:sz w:val="22"/>
                <w:szCs w:val="22"/>
              </w:rPr>
              <w:t>AI</w:t>
            </w:r>
          </w:p>
          <w:p w14:paraId="70431947" w14:textId="77777777" w:rsidR="004A4D5F" w:rsidRPr="004A4D5F" w:rsidRDefault="004A4D5F" w:rsidP="0098420C">
            <w:pPr>
              <w:pStyle w:val="s0"/>
              <w:spacing w:line="276" w:lineRule="auto"/>
              <w:jc w:val="both"/>
              <w:rPr>
                <w:rFonts w:ascii="Times New Roman" w:hAnsi="Times New Roman" w:cs="Times New Roman"/>
                <w:bCs/>
                <w:sz w:val="22"/>
                <w:szCs w:val="22"/>
              </w:rPr>
            </w:pPr>
          </w:p>
        </w:tc>
        <w:tc>
          <w:tcPr>
            <w:tcW w:w="5529" w:type="dxa"/>
          </w:tcPr>
          <w:p w14:paraId="37456DA5" w14:textId="77777777" w:rsidR="004A4D5F" w:rsidRPr="004A4D5F" w:rsidRDefault="004A4D5F" w:rsidP="0098420C">
            <w:pPr>
              <w:pStyle w:val="s0"/>
              <w:spacing w:line="276" w:lineRule="auto"/>
              <w:jc w:val="both"/>
              <w:rPr>
                <w:rFonts w:ascii="Times New Roman" w:hAnsi="Times New Roman" w:cs="Times New Roman"/>
                <w:bCs/>
                <w:spacing w:val="-6"/>
                <w:sz w:val="22"/>
                <w:szCs w:val="22"/>
              </w:rPr>
            </w:pPr>
            <w:r w:rsidRPr="004A4D5F">
              <w:rPr>
                <w:spacing w:val="-6"/>
                <w:sz w:val="22"/>
                <w:szCs w:val="22"/>
              </w:rPr>
              <w:t>Replacing traditional paper notifications sent by mail with smartphone-based electronic notifications to significantly reduce administrative costs and achieve a paperless administration</w:t>
            </w:r>
          </w:p>
        </w:tc>
      </w:tr>
      <w:tr w:rsidR="004A4D5F" w:rsidRPr="00DE41E4" w14:paraId="71C161B6" w14:textId="77777777" w:rsidTr="004A4D5F">
        <w:tc>
          <w:tcPr>
            <w:tcW w:w="485" w:type="dxa"/>
          </w:tcPr>
          <w:p w14:paraId="061780E6" w14:textId="77777777" w:rsidR="004A4D5F" w:rsidRPr="004A4D5F" w:rsidRDefault="004A4D5F" w:rsidP="0098420C">
            <w:pPr>
              <w:pStyle w:val="s0"/>
              <w:spacing w:line="276" w:lineRule="auto"/>
              <w:jc w:val="both"/>
              <w:rPr>
                <w:rFonts w:ascii="Times New Roman" w:hAnsi="Times New Roman" w:cs="Times New Roman"/>
                <w:b/>
                <w:sz w:val="22"/>
                <w:szCs w:val="22"/>
              </w:rPr>
            </w:pPr>
            <w:r w:rsidRPr="004A4D5F">
              <w:rPr>
                <w:rFonts w:ascii="Times New Roman" w:hAnsi="Times New Roman" w:cs="Times New Roman" w:hint="eastAsia"/>
                <w:b/>
                <w:sz w:val="22"/>
                <w:szCs w:val="22"/>
              </w:rPr>
              <w:t>2</w:t>
            </w:r>
          </w:p>
        </w:tc>
        <w:tc>
          <w:tcPr>
            <w:tcW w:w="754" w:type="dxa"/>
          </w:tcPr>
          <w:p w14:paraId="4EB8BD50" w14:textId="77777777" w:rsidR="004A4D5F" w:rsidRPr="004A4D5F" w:rsidRDefault="009B500D" w:rsidP="0098420C">
            <w:pPr>
              <w:pStyle w:val="s0"/>
              <w:spacing w:line="276" w:lineRule="auto"/>
              <w:jc w:val="both"/>
              <w:rPr>
                <w:rFonts w:ascii="Times New Roman" w:hAnsi="Times New Roman" w:cs="Times New Roman"/>
                <w:bCs/>
                <w:sz w:val="22"/>
                <w:szCs w:val="22"/>
              </w:rPr>
            </w:pPr>
            <w:sdt>
              <w:sdtPr>
                <w:rPr>
                  <w:rFonts w:ascii="Times New Roman" w:hAnsi="Times New Roman" w:cs="Times New Roman"/>
                  <w:b/>
                  <w:sz w:val="22"/>
                  <w:szCs w:val="22"/>
                </w:rPr>
                <w:id w:val="-1281872887"/>
                <w14:checkbox>
                  <w14:checked w14:val="0"/>
                  <w14:checkedState w14:val="2612" w14:font="MS Gothic"/>
                  <w14:uncheckedState w14:val="2610" w14:font="MS Gothic"/>
                </w14:checkbox>
              </w:sdtPr>
              <w:sdtEndPr/>
              <w:sdtContent>
                <w:r w:rsidR="004A4D5F" w:rsidRPr="004A4D5F">
                  <w:rPr>
                    <w:rFonts w:ascii="Segoe UI Symbol" w:eastAsia="MS Gothic" w:hAnsi="Segoe UI Symbol" w:cs="Segoe UI Symbol"/>
                    <w:b/>
                    <w:sz w:val="22"/>
                    <w:szCs w:val="22"/>
                  </w:rPr>
                  <w:t>☐</w:t>
                </w:r>
              </w:sdtContent>
            </w:sdt>
          </w:p>
        </w:tc>
        <w:tc>
          <w:tcPr>
            <w:tcW w:w="2158" w:type="dxa"/>
          </w:tcPr>
          <w:p w14:paraId="20438406" w14:textId="565D136B" w:rsidR="004A4D5F" w:rsidRPr="004A4D5F" w:rsidRDefault="004A4D5F" w:rsidP="0098420C">
            <w:pPr>
              <w:pStyle w:val="s0"/>
              <w:spacing w:line="276" w:lineRule="auto"/>
              <w:jc w:val="both"/>
              <w:rPr>
                <w:rFonts w:ascii="Times New Roman" w:hAnsi="Times New Roman" w:cs="Times New Roman"/>
                <w:bCs/>
                <w:sz w:val="22"/>
                <w:szCs w:val="22"/>
              </w:rPr>
            </w:pPr>
            <w:r w:rsidRPr="004A4D5F">
              <w:rPr>
                <w:rFonts w:ascii="Times New Roman" w:hAnsi="Times New Roman" w:cs="Times New Roman"/>
                <w:bCs/>
                <w:sz w:val="22"/>
                <w:szCs w:val="22"/>
              </w:rPr>
              <w:t>Big Data</w:t>
            </w:r>
          </w:p>
        </w:tc>
        <w:tc>
          <w:tcPr>
            <w:tcW w:w="5529" w:type="dxa"/>
          </w:tcPr>
          <w:p w14:paraId="24D3F096" w14:textId="77777777" w:rsidR="004A4D5F" w:rsidRPr="004A4D5F" w:rsidRDefault="004A4D5F" w:rsidP="0098420C">
            <w:pPr>
              <w:pStyle w:val="s0"/>
              <w:spacing w:line="276" w:lineRule="auto"/>
              <w:jc w:val="both"/>
              <w:rPr>
                <w:rFonts w:ascii="Times New Roman" w:hAnsi="Times New Roman" w:cs="Times New Roman"/>
                <w:bCs/>
                <w:spacing w:val="-6"/>
                <w:sz w:val="22"/>
                <w:szCs w:val="22"/>
              </w:rPr>
            </w:pPr>
            <w:r w:rsidRPr="004A4D5F">
              <w:rPr>
                <w:spacing w:val="-6"/>
                <w:sz w:val="22"/>
                <w:szCs w:val="22"/>
              </w:rPr>
              <w:t>Real-time monitoring of fine dust emissions and status, and establishment of a data-driven fine dust forecasting.</w:t>
            </w:r>
          </w:p>
        </w:tc>
      </w:tr>
      <w:tr w:rsidR="004A4D5F" w:rsidRPr="00DE41E4" w14:paraId="154CFF4A" w14:textId="77777777" w:rsidTr="004A4D5F">
        <w:tc>
          <w:tcPr>
            <w:tcW w:w="485" w:type="dxa"/>
          </w:tcPr>
          <w:p w14:paraId="22CE7E4D" w14:textId="77777777" w:rsidR="004A4D5F" w:rsidRPr="004A4D5F" w:rsidRDefault="004A4D5F" w:rsidP="0098420C">
            <w:pPr>
              <w:pStyle w:val="s0"/>
              <w:spacing w:line="276" w:lineRule="auto"/>
              <w:jc w:val="both"/>
              <w:rPr>
                <w:rFonts w:ascii="Times New Roman" w:hAnsi="Times New Roman" w:cs="Times New Roman"/>
                <w:b/>
                <w:sz w:val="22"/>
                <w:szCs w:val="22"/>
              </w:rPr>
            </w:pPr>
            <w:r w:rsidRPr="004A4D5F">
              <w:rPr>
                <w:rFonts w:ascii="Times New Roman" w:hAnsi="Times New Roman" w:cs="Times New Roman" w:hint="eastAsia"/>
                <w:b/>
                <w:sz w:val="22"/>
                <w:szCs w:val="22"/>
              </w:rPr>
              <w:t>3</w:t>
            </w:r>
          </w:p>
        </w:tc>
        <w:tc>
          <w:tcPr>
            <w:tcW w:w="754" w:type="dxa"/>
          </w:tcPr>
          <w:p w14:paraId="66D01B20" w14:textId="77777777" w:rsidR="004A4D5F" w:rsidRPr="004A4D5F" w:rsidRDefault="009B500D" w:rsidP="0098420C">
            <w:pPr>
              <w:pStyle w:val="s0"/>
              <w:spacing w:line="276" w:lineRule="auto"/>
              <w:jc w:val="both"/>
              <w:rPr>
                <w:rFonts w:ascii="Times New Roman" w:hAnsi="Times New Roman" w:cs="Times New Roman"/>
                <w:bCs/>
                <w:sz w:val="22"/>
                <w:szCs w:val="22"/>
              </w:rPr>
            </w:pPr>
            <w:sdt>
              <w:sdtPr>
                <w:rPr>
                  <w:rFonts w:ascii="Times New Roman" w:hAnsi="Times New Roman" w:cs="Times New Roman"/>
                  <w:b/>
                  <w:sz w:val="22"/>
                  <w:szCs w:val="22"/>
                </w:rPr>
                <w:id w:val="1239129129"/>
                <w14:checkbox>
                  <w14:checked w14:val="0"/>
                  <w14:checkedState w14:val="2612" w14:font="MS Gothic"/>
                  <w14:uncheckedState w14:val="2610" w14:font="MS Gothic"/>
                </w14:checkbox>
              </w:sdtPr>
              <w:sdtEndPr/>
              <w:sdtContent>
                <w:r w:rsidR="004A4D5F" w:rsidRPr="004A4D5F">
                  <w:rPr>
                    <w:rFonts w:ascii="MS Gothic" w:eastAsia="MS Gothic" w:hAnsi="MS Gothic" w:cs="Times New Roman" w:hint="eastAsia"/>
                    <w:b/>
                    <w:sz w:val="22"/>
                    <w:szCs w:val="22"/>
                  </w:rPr>
                  <w:t>☐</w:t>
                </w:r>
              </w:sdtContent>
            </w:sdt>
          </w:p>
        </w:tc>
        <w:tc>
          <w:tcPr>
            <w:tcW w:w="2158" w:type="dxa"/>
          </w:tcPr>
          <w:p w14:paraId="58AD7B95" w14:textId="7B747338" w:rsidR="004A4D5F" w:rsidRPr="004A4D5F" w:rsidRDefault="004A4D5F" w:rsidP="0098420C">
            <w:pPr>
              <w:pStyle w:val="s0"/>
              <w:spacing w:line="276" w:lineRule="auto"/>
              <w:jc w:val="both"/>
              <w:rPr>
                <w:rFonts w:ascii="Times New Roman" w:hAnsi="Times New Roman" w:cs="Times New Roman"/>
                <w:bCs/>
                <w:spacing w:val="-10"/>
                <w:sz w:val="22"/>
                <w:szCs w:val="22"/>
              </w:rPr>
            </w:pPr>
            <w:r w:rsidRPr="004A4D5F">
              <w:rPr>
                <w:spacing w:val="-10"/>
                <w:sz w:val="22"/>
                <w:szCs w:val="22"/>
              </w:rPr>
              <w:t>Open Data</w:t>
            </w:r>
          </w:p>
        </w:tc>
        <w:tc>
          <w:tcPr>
            <w:tcW w:w="5529" w:type="dxa"/>
          </w:tcPr>
          <w:p w14:paraId="37DC30E8" w14:textId="77777777" w:rsidR="004A4D5F" w:rsidRPr="004A4D5F" w:rsidRDefault="004A4D5F" w:rsidP="0098420C">
            <w:pPr>
              <w:pStyle w:val="s0"/>
              <w:spacing w:line="276" w:lineRule="auto"/>
              <w:jc w:val="both"/>
              <w:rPr>
                <w:rFonts w:ascii="Times New Roman" w:hAnsi="Times New Roman" w:cs="Times New Roman"/>
                <w:bCs/>
                <w:spacing w:val="-6"/>
                <w:sz w:val="22"/>
                <w:szCs w:val="22"/>
              </w:rPr>
            </w:pPr>
            <w:r w:rsidRPr="004A4D5F">
              <w:rPr>
                <w:spacing w:val="-6"/>
                <w:sz w:val="22"/>
                <w:szCs w:val="22"/>
              </w:rPr>
              <w:t>Establish a national health information network by implementing and connecting Electronic Medical Record systems across hospitals nationwide, and provide AI-based medical services utilizing the accumulated data.</w:t>
            </w:r>
          </w:p>
        </w:tc>
      </w:tr>
    </w:tbl>
    <w:p w14:paraId="4CD33BD9" w14:textId="3D75275A" w:rsidR="004A4D5F" w:rsidRDefault="004A4D5F" w:rsidP="00C81CF2">
      <w:pPr>
        <w:spacing w:line="240" w:lineRule="auto"/>
        <w:jc w:val="left"/>
        <w:rPr>
          <w:rFonts w:ascii="Times New Roman" w:eastAsiaTheme="majorEastAsia" w:hAnsi="Times New Roman" w:cs="Times New Roman"/>
          <w:spacing w:val="4"/>
          <w:sz w:val="22"/>
        </w:rPr>
      </w:pPr>
    </w:p>
    <w:p w14:paraId="527372D9" w14:textId="3209CFCA" w:rsidR="004A4D5F" w:rsidRDefault="004A4D5F" w:rsidP="00C81CF2">
      <w:pPr>
        <w:spacing w:line="240" w:lineRule="auto"/>
        <w:jc w:val="left"/>
        <w:rPr>
          <w:rFonts w:ascii="Times New Roman" w:eastAsiaTheme="majorEastAsia" w:hAnsi="Times New Roman" w:cs="Times New Roman"/>
          <w:spacing w:val="4"/>
          <w:sz w:val="22"/>
        </w:rPr>
      </w:pPr>
    </w:p>
    <w:p w14:paraId="3D7553DF" w14:textId="2046AF6F" w:rsidR="004A4D5F" w:rsidRDefault="004A4D5F" w:rsidP="00C81CF2">
      <w:pPr>
        <w:spacing w:line="240" w:lineRule="auto"/>
        <w:jc w:val="left"/>
        <w:rPr>
          <w:rFonts w:ascii="Times New Roman" w:eastAsiaTheme="majorEastAsia" w:hAnsi="Times New Roman" w:cs="Times New Roman"/>
          <w:spacing w:val="4"/>
          <w:sz w:val="22"/>
        </w:rPr>
      </w:pPr>
    </w:p>
    <w:p w14:paraId="5F7AFDD9" w14:textId="77777777" w:rsidR="00D752CE" w:rsidRDefault="00D752CE" w:rsidP="00C81CF2">
      <w:pPr>
        <w:spacing w:line="240" w:lineRule="auto"/>
        <w:jc w:val="left"/>
        <w:rPr>
          <w:rFonts w:ascii="Times New Roman" w:eastAsiaTheme="majorEastAsia" w:hAnsi="Times New Roman" w:cs="Times New Roman"/>
          <w:spacing w:val="4"/>
          <w:sz w:val="22"/>
        </w:rPr>
      </w:pPr>
    </w:p>
    <w:p w14:paraId="492ECE78" w14:textId="03A0C6AA" w:rsidR="00862722" w:rsidRPr="00E12230" w:rsidRDefault="00862722">
      <w:pPr>
        <w:rPr>
          <w:rFonts w:ascii="Times New Roman" w:hAnsi="Times New Roman" w:cs="Times New Roman"/>
          <w:b/>
          <w:bCs/>
          <w:iCs/>
          <w:sz w:val="28"/>
        </w:rPr>
      </w:pPr>
      <w:r w:rsidRPr="00E12230">
        <w:rPr>
          <w:rFonts w:ascii="Times New Roman" w:hAnsi="Times New Roman" w:cs="Times New Roman"/>
          <w:b/>
          <w:bCs/>
          <w:iCs/>
          <w:sz w:val="28"/>
          <w:szCs w:val="26"/>
        </w:rPr>
        <w:lastRenderedPageBreak/>
        <w:t xml:space="preserve">Section </w:t>
      </w:r>
      <w:r w:rsidR="00CD668C" w:rsidRPr="00E12230">
        <w:rPr>
          <w:rFonts w:ascii="Times New Roman" w:hAnsi="Times New Roman" w:cs="Times New Roman"/>
          <w:b/>
          <w:bCs/>
          <w:iCs/>
          <w:sz w:val="28"/>
        </w:rPr>
        <w:t>I</w:t>
      </w:r>
      <w:r w:rsidR="004A4D5F" w:rsidRPr="00E12230">
        <w:rPr>
          <w:rFonts w:ascii="Times New Roman" w:hAnsi="Times New Roman" w:cs="Times New Roman"/>
          <w:b/>
          <w:bCs/>
          <w:iCs/>
          <w:sz w:val="28"/>
        </w:rPr>
        <w:t>I</w:t>
      </w:r>
      <w:r w:rsidR="00D23FCB" w:rsidRPr="00E12230">
        <w:rPr>
          <w:rFonts w:ascii="Times New Roman" w:hAnsi="Times New Roman" w:cs="Times New Roman"/>
          <w:b/>
          <w:bCs/>
          <w:iCs/>
          <w:sz w:val="28"/>
        </w:rPr>
        <w:t>I</w:t>
      </w:r>
      <w:r w:rsidRPr="00E12230">
        <w:rPr>
          <w:rFonts w:ascii="Times New Roman" w:hAnsi="Times New Roman" w:cs="Times New Roman"/>
          <w:b/>
          <w:bCs/>
          <w:iCs/>
          <w:sz w:val="28"/>
        </w:rPr>
        <w:t xml:space="preserve">. </w:t>
      </w:r>
      <w:r w:rsidR="001C1E4E" w:rsidRPr="00E12230">
        <w:rPr>
          <w:rFonts w:ascii="Times New Roman" w:hAnsi="Times New Roman" w:cs="Times New Roman"/>
          <w:b/>
          <w:bCs/>
          <w:iCs/>
          <w:sz w:val="28"/>
        </w:rPr>
        <w:t>Environment Analysis</w:t>
      </w:r>
    </w:p>
    <w:p w14:paraId="26006FC8" w14:textId="0780CB18" w:rsidR="005C2D06" w:rsidRPr="00E12230" w:rsidRDefault="005C2D06" w:rsidP="005C2D06">
      <w:pPr>
        <w:jc w:val="left"/>
        <w:rPr>
          <w:rFonts w:ascii="Times New Roman" w:hAnsi="Times New Roman" w:cs="Times New Roman"/>
          <w:b/>
          <w:sz w:val="24"/>
          <w:szCs w:val="24"/>
        </w:rPr>
      </w:pPr>
      <w:r w:rsidRPr="00E12230">
        <w:rPr>
          <w:rFonts w:ascii="Times New Roman" w:hAnsi="Times New Roman" w:cs="Times New Roman"/>
          <w:b/>
          <w:sz w:val="24"/>
          <w:szCs w:val="24"/>
        </w:rPr>
        <w:t xml:space="preserve">1. Describe your country’s </w:t>
      </w:r>
      <w:r>
        <w:rPr>
          <w:rFonts w:ascii="Times New Roman" w:hAnsi="Times New Roman" w:cs="Times New Roman"/>
          <w:b/>
          <w:sz w:val="24"/>
          <w:szCs w:val="24"/>
        </w:rPr>
        <w:t>data industry status</w:t>
      </w:r>
      <w:r w:rsidRPr="00E12230">
        <w:rPr>
          <w:rFonts w:ascii="Times New Roman" w:hAnsi="Times New Roman" w:cs="Times New Roman"/>
          <w:b/>
          <w:sz w:val="24"/>
          <w:szCs w:val="24"/>
        </w:rPr>
        <w:t>.</w:t>
      </w:r>
    </w:p>
    <w:tbl>
      <w:tblPr>
        <w:tblOverlap w:val="never"/>
        <w:tblW w:w="0" w:type="auto"/>
        <w:tblInd w:w="130" w:type="dxa"/>
        <w:tblBorders>
          <w:top w:val="single" w:sz="12" w:space="0" w:color="auto"/>
          <w:left w:val="single" w:sz="12" w:space="0" w:color="auto"/>
          <w:bottom w:val="single" w:sz="12" w:space="0" w:color="auto"/>
          <w:right w:val="single" w:sz="12" w:space="0" w:color="auto"/>
        </w:tblBorders>
        <w:tblCellMar>
          <w:top w:w="28" w:type="dxa"/>
          <w:left w:w="102" w:type="dxa"/>
          <w:bottom w:w="28" w:type="dxa"/>
          <w:right w:w="102" w:type="dxa"/>
        </w:tblCellMar>
        <w:tblLook w:val="0000" w:firstRow="0" w:lastRow="0" w:firstColumn="0" w:lastColumn="0" w:noHBand="0" w:noVBand="0"/>
      </w:tblPr>
      <w:tblGrid>
        <w:gridCol w:w="8866"/>
      </w:tblGrid>
      <w:tr w:rsidR="005C2D06" w:rsidRPr="00E12230" w14:paraId="684A77BD" w14:textId="77777777" w:rsidTr="005C2D06">
        <w:trPr>
          <w:trHeight w:val="429"/>
        </w:trPr>
        <w:tc>
          <w:tcPr>
            <w:tcW w:w="8866" w:type="dxa"/>
            <w:vAlign w:val="center"/>
          </w:tcPr>
          <w:p w14:paraId="65CE7626" w14:textId="5C6B04E6" w:rsidR="005C2D06" w:rsidRDefault="005C2D06" w:rsidP="0033565F">
            <w:pPr>
              <w:pStyle w:val="TableParagraph"/>
              <w:jc w:val="both"/>
              <w:rPr>
                <w:rFonts w:eastAsiaTheme="minorEastAsia"/>
                <w:i/>
                <w:color w:val="0070C0"/>
                <w:kern w:val="2"/>
                <w:sz w:val="18"/>
                <w:szCs w:val="22"/>
                <w:lang w:eastAsia="ko-KR"/>
              </w:rPr>
            </w:pPr>
            <w:r w:rsidRPr="00E12230">
              <w:rPr>
                <w:rFonts w:eastAsiaTheme="minorEastAsia"/>
                <w:i/>
                <w:color w:val="0070C0"/>
                <w:sz w:val="18"/>
                <w:lang w:eastAsia="ko-KR"/>
              </w:rPr>
              <w:t xml:space="preserve">○ </w:t>
            </w:r>
            <w:r w:rsidR="0033565F" w:rsidRPr="0033565F">
              <w:rPr>
                <w:rFonts w:eastAsiaTheme="minorEastAsia"/>
                <w:i/>
                <w:color w:val="0070C0"/>
                <w:kern w:val="2"/>
                <w:sz w:val="18"/>
                <w:szCs w:val="22"/>
                <w:lang w:eastAsia="ko-KR"/>
              </w:rPr>
              <w:t xml:space="preserve">Provide a detailed explanation of the data market trends over the past five years, the current status of data companies, the state of the data workforce, and the existing data platforms in operation. This section is critical as it will serve as foundational information to determine which type of data platform is most urgently needed </w:t>
            </w:r>
            <w:r w:rsidR="00EB08A0">
              <w:rPr>
                <w:rFonts w:eastAsiaTheme="minorEastAsia"/>
                <w:i/>
                <w:color w:val="0070C0"/>
                <w:kern w:val="2"/>
                <w:sz w:val="18"/>
                <w:szCs w:val="22"/>
                <w:lang w:eastAsia="ko-KR"/>
              </w:rPr>
              <w:t>in your country</w:t>
            </w:r>
            <w:r w:rsidR="0033565F" w:rsidRPr="0033565F">
              <w:rPr>
                <w:rFonts w:eastAsiaTheme="minorEastAsia"/>
                <w:i/>
                <w:color w:val="0070C0"/>
                <w:kern w:val="2"/>
                <w:sz w:val="18"/>
                <w:szCs w:val="22"/>
                <w:lang w:eastAsia="ko-KR"/>
              </w:rPr>
              <w:t>. Therefore, it is essential to include as many specific figures and statistics as possible.</w:t>
            </w:r>
          </w:p>
          <w:p w14:paraId="19C51036" w14:textId="77777777" w:rsidR="00A166CD" w:rsidRDefault="00A166CD" w:rsidP="0033565F">
            <w:pPr>
              <w:pStyle w:val="TableParagraph"/>
              <w:jc w:val="both"/>
              <w:rPr>
                <w:rFonts w:eastAsiaTheme="minorEastAsia"/>
                <w:i/>
                <w:color w:val="0070C0"/>
                <w:sz w:val="18"/>
                <w:lang w:eastAsia="ko-KR"/>
              </w:rPr>
            </w:pPr>
          </w:p>
          <w:p w14:paraId="6DC4BD68" w14:textId="77777777" w:rsidR="00A166CD" w:rsidRDefault="00A166CD" w:rsidP="0033565F">
            <w:pPr>
              <w:pStyle w:val="TableParagraph"/>
              <w:jc w:val="both"/>
              <w:rPr>
                <w:rFonts w:eastAsiaTheme="minorEastAsia"/>
                <w:i/>
                <w:color w:val="0070C0"/>
                <w:sz w:val="18"/>
                <w:lang w:eastAsia="ko-KR"/>
              </w:rPr>
            </w:pPr>
          </w:p>
          <w:p w14:paraId="680D7B92" w14:textId="4ED573B5" w:rsidR="00A166CD" w:rsidRPr="0033565F" w:rsidRDefault="00A166CD" w:rsidP="0033565F">
            <w:pPr>
              <w:pStyle w:val="TableParagraph"/>
              <w:jc w:val="both"/>
              <w:rPr>
                <w:rFonts w:eastAsiaTheme="minorEastAsia"/>
                <w:i/>
                <w:color w:val="0070C0"/>
                <w:sz w:val="18"/>
                <w:lang w:eastAsia="ko-KR"/>
              </w:rPr>
            </w:pPr>
          </w:p>
        </w:tc>
      </w:tr>
    </w:tbl>
    <w:p w14:paraId="0BE0767D" w14:textId="1006BE54" w:rsidR="005C2D06" w:rsidRPr="00E12230" w:rsidRDefault="00EE5685" w:rsidP="00EE5685">
      <w:pPr>
        <w:spacing w:before="240"/>
        <w:jc w:val="left"/>
        <w:rPr>
          <w:rFonts w:ascii="Times New Roman" w:hAnsi="Times New Roman" w:cs="Times New Roman"/>
          <w:b/>
          <w:sz w:val="24"/>
          <w:szCs w:val="24"/>
        </w:rPr>
      </w:pPr>
      <w:r>
        <w:rPr>
          <w:rFonts w:ascii="Times New Roman" w:hAnsi="Times New Roman" w:cs="Times New Roman"/>
          <w:b/>
          <w:sz w:val="24"/>
          <w:szCs w:val="24"/>
        </w:rPr>
        <w:t>2</w:t>
      </w:r>
      <w:r w:rsidR="005C2D06" w:rsidRPr="00E12230">
        <w:rPr>
          <w:rFonts w:ascii="Times New Roman" w:hAnsi="Times New Roman" w:cs="Times New Roman"/>
          <w:b/>
          <w:sz w:val="24"/>
          <w:szCs w:val="24"/>
        </w:rPr>
        <w:t xml:space="preserve">. Describe your country’s policy priorities in </w:t>
      </w:r>
      <w:r>
        <w:rPr>
          <w:rFonts w:ascii="Times New Roman" w:hAnsi="Times New Roman" w:cs="Times New Roman" w:hint="eastAsia"/>
          <w:b/>
          <w:sz w:val="24"/>
          <w:szCs w:val="24"/>
        </w:rPr>
        <w:t>d</w:t>
      </w:r>
      <w:r>
        <w:rPr>
          <w:rFonts w:ascii="Times New Roman" w:hAnsi="Times New Roman" w:cs="Times New Roman"/>
          <w:b/>
          <w:sz w:val="24"/>
          <w:szCs w:val="24"/>
        </w:rPr>
        <w:t>ata</w:t>
      </w:r>
      <w:r w:rsidR="005C2D06" w:rsidRPr="00E12230">
        <w:rPr>
          <w:rFonts w:ascii="Times New Roman" w:hAnsi="Times New Roman" w:cs="Times New Roman"/>
          <w:b/>
          <w:sz w:val="24"/>
          <w:szCs w:val="24"/>
        </w:rPr>
        <w:t>.</w:t>
      </w:r>
    </w:p>
    <w:tbl>
      <w:tblPr>
        <w:tblOverlap w:val="never"/>
        <w:tblW w:w="0" w:type="auto"/>
        <w:tblInd w:w="130" w:type="dxa"/>
        <w:tblBorders>
          <w:top w:val="single" w:sz="12" w:space="0" w:color="auto"/>
          <w:left w:val="single" w:sz="12" w:space="0" w:color="auto"/>
          <w:bottom w:val="single" w:sz="12" w:space="0" w:color="auto"/>
          <w:right w:val="single" w:sz="12" w:space="0" w:color="auto"/>
        </w:tblBorders>
        <w:tblCellMar>
          <w:top w:w="28" w:type="dxa"/>
          <w:left w:w="102" w:type="dxa"/>
          <w:bottom w:w="28" w:type="dxa"/>
          <w:right w:w="102" w:type="dxa"/>
        </w:tblCellMar>
        <w:tblLook w:val="0000" w:firstRow="0" w:lastRow="0" w:firstColumn="0" w:lastColumn="0" w:noHBand="0" w:noVBand="0"/>
      </w:tblPr>
      <w:tblGrid>
        <w:gridCol w:w="8866"/>
      </w:tblGrid>
      <w:tr w:rsidR="005C2D06" w:rsidRPr="00E12230" w14:paraId="54F53DBD" w14:textId="77777777" w:rsidTr="00B9284F">
        <w:trPr>
          <w:trHeight w:val="429"/>
        </w:trPr>
        <w:tc>
          <w:tcPr>
            <w:tcW w:w="9491" w:type="dxa"/>
            <w:vAlign w:val="center"/>
          </w:tcPr>
          <w:p w14:paraId="5AF7A604" w14:textId="77777777" w:rsidR="005C2D06" w:rsidRDefault="005C2D06" w:rsidP="0033565F">
            <w:pPr>
              <w:pStyle w:val="TableParagraph"/>
              <w:jc w:val="both"/>
              <w:rPr>
                <w:rFonts w:eastAsiaTheme="minorEastAsia"/>
                <w:i/>
                <w:color w:val="0070C0"/>
                <w:kern w:val="2"/>
                <w:sz w:val="18"/>
                <w:szCs w:val="22"/>
                <w:lang w:eastAsia="ko-KR"/>
              </w:rPr>
            </w:pPr>
            <w:r w:rsidRPr="00E12230">
              <w:rPr>
                <w:rFonts w:eastAsiaTheme="minorEastAsia"/>
                <w:i/>
                <w:color w:val="0070C0"/>
                <w:sz w:val="18"/>
                <w:lang w:eastAsia="ko-KR"/>
              </w:rPr>
              <w:t xml:space="preserve">○ </w:t>
            </w:r>
            <w:r w:rsidR="0033565F" w:rsidRPr="0033565F">
              <w:rPr>
                <w:rFonts w:eastAsiaTheme="minorEastAsia"/>
                <w:i/>
                <w:color w:val="0070C0"/>
                <w:kern w:val="2"/>
                <w:sz w:val="18"/>
                <w:szCs w:val="22"/>
                <w:lang w:eastAsia="ko-KR"/>
              </w:rPr>
              <w:t>Provide a detailed description of the national data-related policies, including data strategies, master plans, and implementation plans. Given the nature of data, strong government commitment is essential. Therefore, it is important to include information that this project is part of the ongoing or planned government data policies, ensuring it is not a one-time effort but a sustained initiative backed by the government.</w:t>
            </w:r>
          </w:p>
          <w:p w14:paraId="320FE4F5" w14:textId="77777777" w:rsidR="0033565F" w:rsidRDefault="0033565F" w:rsidP="0033565F">
            <w:pPr>
              <w:pStyle w:val="TableParagraph"/>
              <w:jc w:val="both"/>
              <w:rPr>
                <w:rFonts w:ascii="굴림" w:eastAsia="굴림" w:hAnsi="굴림" w:cs="굴림"/>
              </w:rPr>
            </w:pPr>
          </w:p>
          <w:p w14:paraId="2238D7F4" w14:textId="77777777" w:rsidR="00A166CD" w:rsidRDefault="00A166CD" w:rsidP="0033565F">
            <w:pPr>
              <w:pStyle w:val="TableParagraph"/>
              <w:jc w:val="both"/>
              <w:rPr>
                <w:rFonts w:ascii="굴림" w:eastAsia="굴림" w:hAnsi="굴림" w:cs="굴림"/>
              </w:rPr>
            </w:pPr>
          </w:p>
          <w:p w14:paraId="1E203746" w14:textId="2FA32E6D" w:rsidR="00A166CD" w:rsidRPr="0033565F" w:rsidRDefault="00A166CD" w:rsidP="0033565F">
            <w:pPr>
              <w:pStyle w:val="TableParagraph"/>
              <w:jc w:val="both"/>
              <w:rPr>
                <w:rFonts w:ascii="굴림" w:eastAsia="굴림" w:hAnsi="굴림" w:cs="굴림"/>
              </w:rPr>
            </w:pPr>
          </w:p>
        </w:tc>
      </w:tr>
    </w:tbl>
    <w:p w14:paraId="0AE1C42C" w14:textId="5020D69E" w:rsidR="00FC0D13" w:rsidRPr="00E76870" w:rsidRDefault="00D76A18" w:rsidP="00B93F1B">
      <w:pPr>
        <w:spacing w:before="240"/>
        <w:jc w:val="left"/>
        <w:rPr>
          <w:rFonts w:ascii="Times New Roman" w:hAnsi="Times New Roman" w:cs="Times New Roman"/>
          <w:b/>
          <w:sz w:val="28"/>
        </w:rPr>
      </w:pPr>
      <w:r>
        <w:rPr>
          <w:rFonts w:ascii="Times New Roman" w:hAnsi="Times New Roman" w:cs="Times New Roman"/>
          <w:b/>
          <w:sz w:val="24"/>
        </w:rPr>
        <w:t>3</w:t>
      </w:r>
      <w:r w:rsidR="00FC0D13" w:rsidRPr="00E76870">
        <w:rPr>
          <w:rFonts w:ascii="Times New Roman" w:hAnsi="Times New Roman" w:cs="Times New Roman"/>
          <w:b/>
          <w:sz w:val="24"/>
        </w:rPr>
        <w:t xml:space="preserve">. </w:t>
      </w:r>
      <w:bookmarkStart w:id="2" w:name="_Hlk115861662"/>
      <w:r w:rsidR="00507C7F" w:rsidRPr="00E76870">
        <w:rPr>
          <w:rFonts w:ascii="Times New Roman" w:hAnsi="Times New Roman" w:cs="Times New Roman"/>
          <w:b/>
          <w:sz w:val="24"/>
        </w:rPr>
        <w:t>Describe</w:t>
      </w:r>
      <w:r w:rsidR="00720FF1">
        <w:rPr>
          <w:rFonts w:ascii="Times New Roman" w:hAnsi="Times New Roman" w:cs="Times New Roman"/>
          <w:b/>
          <w:sz w:val="24"/>
        </w:rPr>
        <w:t xml:space="preserve"> the data governance in your country</w:t>
      </w:r>
      <w:r w:rsidR="00FC0D13" w:rsidRPr="00E76870">
        <w:rPr>
          <w:rFonts w:ascii="Times New Roman" w:hAnsi="Times New Roman" w:cs="Times New Roman"/>
          <w:b/>
          <w:sz w:val="24"/>
        </w:rPr>
        <w:t>.</w:t>
      </w:r>
      <w:bookmarkEnd w:id="2"/>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FC0D13" w:rsidRPr="00E12230" w14:paraId="113D1622" w14:textId="77777777" w:rsidTr="00B93F1B">
        <w:trPr>
          <w:trHeight w:val="429"/>
        </w:trPr>
        <w:tc>
          <w:tcPr>
            <w:tcW w:w="8866" w:type="dxa"/>
            <w:tcBorders>
              <w:top w:val="single" w:sz="12" w:space="0" w:color="auto"/>
              <w:left w:val="single" w:sz="12" w:space="0" w:color="auto"/>
              <w:bottom w:val="single" w:sz="12" w:space="0" w:color="auto"/>
              <w:right w:val="single" w:sz="12" w:space="0" w:color="auto"/>
            </w:tcBorders>
            <w:vAlign w:val="center"/>
          </w:tcPr>
          <w:p w14:paraId="60B9CFDA" w14:textId="12919031" w:rsidR="00FC0D13" w:rsidRPr="0033565F" w:rsidRDefault="00FC0D13" w:rsidP="0033565F">
            <w:pPr>
              <w:pStyle w:val="TableParagraph"/>
              <w:jc w:val="both"/>
              <w:rPr>
                <w:rFonts w:eastAsiaTheme="minorEastAsia"/>
                <w:i/>
                <w:color w:val="0070C0"/>
                <w:kern w:val="2"/>
                <w:sz w:val="18"/>
                <w:szCs w:val="22"/>
                <w:lang w:eastAsia="ko-KR"/>
              </w:rPr>
            </w:pPr>
            <w:r w:rsidRPr="00E12230">
              <w:rPr>
                <w:rFonts w:eastAsiaTheme="minorEastAsia"/>
                <w:i/>
                <w:color w:val="0070C0"/>
                <w:sz w:val="18"/>
                <w:lang w:eastAsia="ko-KR"/>
              </w:rPr>
              <w:t xml:space="preserve">○ </w:t>
            </w:r>
            <w:r w:rsidR="0033565F" w:rsidRPr="0033565F">
              <w:rPr>
                <w:rFonts w:eastAsiaTheme="minorEastAsia"/>
                <w:i/>
                <w:color w:val="0070C0"/>
                <w:kern w:val="2"/>
                <w:sz w:val="18"/>
                <w:szCs w:val="22"/>
                <w:lang w:eastAsia="ko-KR"/>
              </w:rPr>
              <w:t>Provide a detailed description of all institutions that constitute national data governance, including national-level governance, a coordination body for supporting national-level governance operations, ministry-level governance, a supporting agency for policy formulation and technical expertise in data, and a dispute resolution body for resolving data-related conflicts.</w:t>
            </w:r>
          </w:p>
          <w:p w14:paraId="7D73831A" w14:textId="77777777" w:rsidR="00FC0D13" w:rsidRDefault="00FC0D13" w:rsidP="00402F3D">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p w14:paraId="0AF1ED7F" w14:textId="77777777" w:rsidR="00A166CD" w:rsidRDefault="00A166CD" w:rsidP="00402F3D">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p w14:paraId="55D2C0D9" w14:textId="79C162A3" w:rsidR="00A166CD" w:rsidRPr="00E12230" w:rsidRDefault="00A166CD" w:rsidP="00402F3D">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tc>
      </w:tr>
    </w:tbl>
    <w:p w14:paraId="52DB6B2E" w14:textId="77777777" w:rsidR="00B93F1B" w:rsidRPr="009E38B1" w:rsidRDefault="00B93F1B" w:rsidP="00B93F1B">
      <w:pPr>
        <w:spacing w:before="240"/>
        <w:jc w:val="left"/>
        <w:rPr>
          <w:rFonts w:ascii="Times New Roman" w:hAnsi="Times New Roman" w:cs="Times New Roman"/>
          <w:b/>
          <w:sz w:val="28"/>
        </w:rPr>
      </w:pPr>
      <w:r>
        <w:rPr>
          <w:rFonts w:ascii="Times New Roman" w:hAnsi="Times New Roman" w:cs="Times New Roman"/>
          <w:b/>
          <w:sz w:val="24"/>
        </w:rPr>
        <w:t>4</w:t>
      </w:r>
      <w:r w:rsidRPr="009E38B1">
        <w:rPr>
          <w:rFonts w:ascii="Times New Roman" w:hAnsi="Times New Roman" w:cs="Times New Roman"/>
          <w:b/>
          <w:sz w:val="24"/>
        </w:rPr>
        <w:t xml:space="preserve">. Describe </w:t>
      </w:r>
      <w:r>
        <w:rPr>
          <w:rFonts w:ascii="Times New Roman" w:hAnsi="Times New Roman" w:cs="Times New Roman" w:hint="eastAsia"/>
          <w:b/>
          <w:sz w:val="24"/>
        </w:rPr>
        <w:t>data</w:t>
      </w:r>
      <w:r>
        <w:rPr>
          <w:rFonts w:ascii="Times New Roman" w:hAnsi="Times New Roman" w:cs="Times New Roman"/>
          <w:b/>
          <w:sz w:val="24"/>
        </w:rPr>
        <w:t>-related laws and regulations.</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B93F1B" w:rsidRPr="00881DF9" w14:paraId="570B90B7" w14:textId="77777777" w:rsidTr="00A166CD">
        <w:trPr>
          <w:trHeight w:val="982"/>
        </w:trPr>
        <w:tc>
          <w:tcPr>
            <w:tcW w:w="8866" w:type="dxa"/>
            <w:tcBorders>
              <w:top w:val="single" w:sz="12" w:space="0" w:color="auto"/>
              <w:left w:val="single" w:sz="12" w:space="0" w:color="auto"/>
              <w:bottom w:val="single" w:sz="12" w:space="0" w:color="auto"/>
              <w:right w:val="single" w:sz="12" w:space="0" w:color="auto"/>
            </w:tcBorders>
            <w:vAlign w:val="center"/>
          </w:tcPr>
          <w:p w14:paraId="46ABB321" w14:textId="157A8A04" w:rsidR="00B93F1B" w:rsidRPr="009E38B1" w:rsidRDefault="00B93F1B" w:rsidP="008F3414">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rPr>
              <w:t xml:space="preserve">○ </w:t>
            </w:r>
            <w:r w:rsidR="0033565F" w:rsidRPr="00FA2D6B">
              <w:rPr>
                <w:rFonts w:eastAsiaTheme="minorEastAsia"/>
                <w:i/>
                <w:color w:val="0070C0"/>
                <w:kern w:val="2"/>
                <w:sz w:val="18"/>
                <w:szCs w:val="22"/>
                <w:lang w:eastAsia="ko-KR"/>
              </w:rPr>
              <w:t>Explain all laws and regulations related to the openness, utilization, and protection of data, such as the Act on Open Government Data, the Act on Promotion of Big Data Utilization, and the Data Protection Act.</w:t>
            </w:r>
          </w:p>
          <w:p w14:paraId="40CE4CF1" w14:textId="77777777" w:rsidR="00B93F1B" w:rsidRDefault="00B93F1B" w:rsidP="008F341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p w14:paraId="32032097" w14:textId="77777777" w:rsidR="00A166CD" w:rsidRDefault="00A166CD" w:rsidP="008F341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p w14:paraId="3034075F" w14:textId="7E30D25C" w:rsidR="00A166CD" w:rsidRPr="00A166CD" w:rsidRDefault="00A166CD" w:rsidP="008F341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tc>
      </w:tr>
    </w:tbl>
    <w:p w14:paraId="71BBA813" w14:textId="2A5FFC48" w:rsidR="00B93F1B" w:rsidRPr="009E38B1" w:rsidRDefault="00B93F1B" w:rsidP="00B93F1B">
      <w:pPr>
        <w:spacing w:before="240"/>
        <w:jc w:val="left"/>
        <w:rPr>
          <w:rFonts w:ascii="Times New Roman" w:hAnsi="Times New Roman" w:cs="Times New Roman"/>
          <w:b/>
          <w:sz w:val="28"/>
        </w:rPr>
      </w:pPr>
      <w:r>
        <w:rPr>
          <w:rFonts w:ascii="Times New Roman" w:hAnsi="Times New Roman" w:cs="Times New Roman"/>
          <w:b/>
          <w:sz w:val="24"/>
        </w:rPr>
        <w:t>5</w:t>
      </w:r>
      <w:r w:rsidRPr="009E38B1">
        <w:rPr>
          <w:rFonts w:ascii="Times New Roman" w:hAnsi="Times New Roman" w:cs="Times New Roman"/>
          <w:b/>
          <w:sz w:val="24"/>
        </w:rPr>
        <w:t xml:space="preserve">. Describe </w:t>
      </w:r>
      <w:r>
        <w:rPr>
          <w:rFonts w:ascii="Times New Roman" w:hAnsi="Times New Roman" w:cs="Times New Roman" w:hint="eastAsia"/>
          <w:b/>
          <w:sz w:val="24"/>
        </w:rPr>
        <w:t>data</w:t>
      </w:r>
      <w:r>
        <w:rPr>
          <w:rFonts w:ascii="Times New Roman" w:hAnsi="Times New Roman" w:cs="Times New Roman"/>
          <w:b/>
          <w:sz w:val="24"/>
        </w:rPr>
        <w:t xml:space="preserve">-related </w:t>
      </w:r>
      <w:r>
        <w:rPr>
          <w:rFonts w:ascii="Times New Roman" w:hAnsi="Times New Roman" w:cs="Times New Roman" w:hint="eastAsia"/>
          <w:b/>
          <w:sz w:val="24"/>
        </w:rPr>
        <w:t>s</w:t>
      </w:r>
      <w:r>
        <w:rPr>
          <w:rFonts w:ascii="Times New Roman" w:hAnsi="Times New Roman" w:cs="Times New Roman"/>
          <w:b/>
          <w:sz w:val="24"/>
        </w:rPr>
        <w:t>tandards.</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B93F1B" w:rsidRPr="00881DF9" w14:paraId="02B58AEC" w14:textId="77777777" w:rsidTr="00402F3D">
        <w:trPr>
          <w:trHeight w:val="1124"/>
        </w:trPr>
        <w:tc>
          <w:tcPr>
            <w:tcW w:w="8866" w:type="dxa"/>
            <w:tcBorders>
              <w:top w:val="single" w:sz="12" w:space="0" w:color="auto"/>
              <w:left w:val="single" w:sz="12" w:space="0" w:color="auto"/>
              <w:bottom w:val="single" w:sz="12" w:space="0" w:color="auto"/>
              <w:right w:val="single" w:sz="12" w:space="0" w:color="auto"/>
            </w:tcBorders>
            <w:vAlign w:val="center"/>
          </w:tcPr>
          <w:p w14:paraId="472BDAD0" w14:textId="643A727B" w:rsidR="00B93F1B" w:rsidRPr="009E38B1" w:rsidRDefault="00B93F1B" w:rsidP="00E41A85">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rPr>
              <w:t xml:space="preserve">○ </w:t>
            </w:r>
            <w:r w:rsidR="001F20D0" w:rsidRPr="001F20D0">
              <w:rPr>
                <w:rFonts w:eastAsiaTheme="minorEastAsia"/>
                <w:i/>
                <w:color w:val="0070C0"/>
                <w:kern w:val="2"/>
                <w:sz w:val="18"/>
                <w:szCs w:val="22"/>
                <w:lang w:eastAsia="ko-KR"/>
              </w:rPr>
              <w:t>Describe the national standards governing metadata standards, data sharing standards, open data standards, and other standards related to data set at the national level.</w:t>
            </w:r>
          </w:p>
          <w:p w14:paraId="23A280A4" w14:textId="77777777" w:rsidR="00B93F1B" w:rsidRDefault="00B93F1B" w:rsidP="0037297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p w14:paraId="29B1A496" w14:textId="77777777" w:rsidR="00A166CD" w:rsidRDefault="00A166CD" w:rsidP="0037297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p w14:paraId="2938CA4C" w14:textId="3D05FC6D" w:rsidR="00A166CD" w:rsidRPr="00881DF9" w:rsidRDefault="00A166CD" w:rsidP="00372974">
            <w:pPr>
              <w:pStyle w:val="MS"/>
              <w:shd w:val="clear" w:color="auto" w:fill="FFFFFF"/>
              <w:wordWrap/>
              <w:spacing w:after="0" w:line="276" w:lineRule="auto"/>
              <w:rPr>
                <w:rFonts w:ascii="Times New Roman" w:eastAsia="휴먼고딕" w:hAnsi="Times New Roman" w:cs="Times New Roman"/>
                <w:b/>
                <w:bCs/>
                <w:color w:val="FF0000"/>
                <w:szCs w:val="22"/>
                <w:shd w:val="clear" w:color="auto" w:fill="FFFFFF"/>
              </w:rPr>
            </w:pPr>
          </w:p>
        </w:tc>
      </w:tr>
    </w:tbl>
    <w:p w14:paraId="36B17B35" w14:textId="022F86C5" w:rsidR="00307CA3" w:rsidRDefault="00307CA3" w:rsidP="00B93F1B">
      <w:pPr>
        <w:spacing w:before="240"/>
        <w:jc w:val="left"/>
        <w:rPr>
          <w:rFonts w:ascii="Times New Roman" w:hAnsi="Times New Roman" w:cs="Times New Roman"/>
          <w:b/>
          <w:sz w:val="24"/>
        </w:rPr>
      </w:pPr>
    </w:p>
    <w:p w14:paraId="7451E9A9" w14:textId="77777777" w:rsidR="00D752CE" w:rsidRDefault="00D752CE" w:rsidP="00B93F1B">
      <w:pPr>
        <w:spacing w:before="240"/>
        <w:jc w:val="left"/>
        <w:rPr>
          <w:rFonts w:ascii="Times New Roman" w:hAnsi="Times New Roman" w:cs="Times New Roman"/>
          <w:b/>
          <w:sz w:val="24"/>
        </w:rPr>
      </w:pPr>
    </w:p>
    <w:p w14:paraId="099F33E3" w14:textId="7D801BA5" w:rsidR="00B93F1B" w:rsidRPr="009E38B1" w:rsidRDefault="00B93F1B" w:rsidP="00B93F1B">
      <w:pPr>
        <w:spacing w:before="240"/>
        <w:jc w:val="left"/>
        <w:rPr>
          <w:rFonts w:ascii="Times New Roman" w:hAnsi="Times New Roman" w:cs="Times New Roman"/>
          <w:b/>
          <w:sz w:val="28"/>
        </w:rPr>
      </w:pPr>
      <w:r>
        <w:rPr>
          <w:rFonts w:ascii="Times New Roman" w:hAnsi="Times New Roman" w:cs="Times New Roman"/>
          <w:b/>
          <w:sz w:val="24"/>
        </w:rPr>
        <w:lastRenderedPageBreak/>
        <w:t>6</w:t>
      </w:r>
      <w:r w:rsidRPr="009E38B1">
        <w:rPr>
          <w:rFonts w:ascii="Times New Roman" w:hAnsi="Times New Roman" w:cs="Times New Roman"/>
          <w:b/>
          <w:sz w:val="24"/>
        </w:rPr>
        <w:t xml:space="preserve">. Describe </w:t>
      </w:r>
      <w:r>
        <w:rPr>
          <w:rFonts w:ascii="Times New Roman" w:hAnsi="Times New Roman" w:cs="Times New Roman" w:hint="eastAsia"/>
          <w:b/>
          <w:sz w:val="24"/>
        </w:rPr>
        <w:t>data</w:t>
      </w:r>
      <w:r>
        <w:rPr>
          <w:rFonts w:ascii="Times New Roman" w:hAnsi="Times New Roman" w:cs="Times New Roman"/>
          <w:b/>
          <w:sz w:val="24"/>
        </w:rPr>
        <w:t>-related systems.</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B93F1B" w:rsidRPr="00881DF9" w14:paraId="50C31BE0" w14:textId="77777777" w:rsidTr="00A166CD">
        <w:trPr>
          <w:trHeight w:val="1236"/>
        </w:trPr>
        <w:tc>
          <w:tcPr>
            <w:tcW w:w="8866" w:type="dxa"/>
            <w:tcBorders>
              <w:top w:val="single" w:sz="12" w:space="0" w:color="auto"/>
              <w:left w:val="single" w:sz="12" w:space="0" w:color="auto"/>
              <w:bottom w:val="single" w:sz="12" w:space="0" w:color="auto"/>
              <w:right w:val="single" w:sz="12" w:space="0" w:color="auto"/>
            </w:tcBorders>
            <w:vAlign w:val="center"/>
          </w:tcPr>
          <w:p w14:paraId="77000A4D" w14:textId="77777777" w:rsidR="00B93F1B" w:rsidRDefault="00B93F1B" w:rsidP="00402F3D">
            <w:pPr>
              <w:pStyle w:val="TableParagraph"/>
              <w:jc w:val="both"/>
              <w:rPr>
                <w:rFonts w:eastAsiaTheme="minorEastAsia"/>
                <w:i/>
                <w:color w:val="0070C0"/>
                <w:kern w:val="2"/>
                <w:sz w:val="18"/>
                <w:szCs w:val="22"/>
                <w:lang w:eastAsia="ko-KR"/>
              </w:rPr>
            </w:pPr>
            <w:r w:rsidRPr="009E38B1">
              <w:rPr>
                <w:rFonts w:eastAsiaTheme="minorEastAsia"/>
                <w:i/>
                <w:color w:val="548DD4" w:themeColor="text2" w:themeTint="99"/>
                <w:sz w:val="18"/>
                <w:lang w:eastAsia="ko-KR"/>
              </w:rPr>
              <w:t xml:space="preserve">○ </w:t>
            </w:r>
            <w:r w:rsidR="00413F5F" w:rsidRPr="00413F5F">
              <w:rPr>
                <w:rFonts w:eastAsiaTheme="minorEastAsia"/>
                <w:i/>
                <w:color w:val="0070C0"/>
                <w:kern w:val="2"/>
                <w:sz w:val="18"/>
                <w:szCs w:val="22"/>
                <w:lang w:eastAsia="ko-KR"/>
              </w:rPr>
              <w:t xml:space="preserve">Describe </w:t>
            </w:r>
            <w:r w:rsidR="00413F5F">
              <w:rPr>
                <w:rFonts w:eastAsiaTheme="minorEastAsia"/>
                <w:i/>
                <w:color w:val="0070C0"/>
                <w:kern w:val="2"/>
                <w:sz w:val="18"/>
                <w:szCs w:val="22"/>
                <w:lang w:eastAsia="ko-KR"/>
              </w:rPr>
              <w:t xml:space="preserve">data-related </w:t>
            </w:r>
            <w:r w:rsidR="00413F5F" w:rsidRPr="00413F5F">
              <w:rPr>
                <w:rFonts w:eastAsiaTheme="minorEastAsia"/>
                <w:i/>
                <w:color w:val="0070C0"/>
                <w:kern w:val="2"/>
                <w:sz w:val="18"/>
                <w:szCs w:val="22"/>
                <w:lang w:eastAsia="ko-KR"/>
              </w:rPr>
              <w:t>systems operated by both public and private sectors. For example, provide a detailed explanation if there is an operational open government data portal. Additionally, if there are services actively utilized by the private sector, please describe them in detail.</w:t>
            </w:r>
          </w:p>
          <w:p w14:paraId="03485315" w14:textId="77777777" w:rsidR="00A166CD" w:rsidRDefault="00A166CD" w:rsidP="00402F3D">
            <w:pPr>
              <w:pStyle w:val="TableParagraph"/>
              <w:jc w:val="both"/>
              <w:rPr>
                <w:rFonts w:eastAsiaTheme="minorEastAsia"/>
                <w:i/>
                <w:color w:val="548DD4" w:themeColor="text2" w:themeTint="99"/>
                <w:sz w:val="18"/>
                <w:lang w:eastAsia="ko-KR"/>
              </w:rPr>
            </w:pPr>
          </w:p>
          <w:p w14:paraId="706E3F28" w14:textId="77777777" w:rsidR="00A166CD" w:rsidRDefault="00A166CD" w:rsidP="00402F3D">
            <w:pPr>
              <w:pStyle w:val="TableParagraph"/>
              <w:jc w:val="both"/>
              <w:rPr>
                <w:rFonts w:eastAsiaTheme="minorEastAsia"/>
                <w:i/>
                <w:color w:val="548DD4" w:themeColor="text2" w:themeTint="99"/>
                <w:sz w:val="18"/>
                <w:lang w:eastAsia="ko-KR"/>
              </w:rPr>
            </w:pPr>
          </w:p>
          <w:p w14:paraId="3073424C" w14:textId="1F03D0CE" w:rsidR="00A166CD" w:rsidRPr="00402F3D" w:rsidRDefault="00A166CD" w:rsidP="00402F3D">
            <w:pPr>
              <w:pStyle w:val="TableParagraph"/>
              <w:jc w:val="both"/>
              <w:rPr>
                <w:rFonts w:eastAsiaTheme="minorEastAsia"/>
                <w:i/>
                <w:color w:val="548DD4" w:themeColor="text2" w:themeTint="99"/>
                <w:sz w:val="18"/>
                <w:lang w:eastAsia="ko-KR"/>
              </w:rPr>
            </w:pPr>
          </w:p>
        </w:tc>
      </w:tr>
    </w:tbl>
    <w:p w14:paraId="3A88C728" w14:textId="77777777" w:rsidR="008F3414" w:rsidRDefault="008F3414">
      <w:pPr>
        <w:rPr>
          <w:rFonts w:ascii="Times New Roman" w:hAnsi="Times New Roman" w:cs="Times New Roman"/>
          <w:b/>
          <w:bCs/>
          <w:iCs/>
          <w:sz w:val="28"/>
          <w:szCs w:val="26"/>
        </w:rPr>
      </w:pPr>
    </w:p>
    <w:p w14:paraId="4C1D7DEB" w14:textId="6F2E0691" w:rsidR="001C1E4E" w:rsidRDefault="001C1E4E">
      <w:pPr>
        <w:rPr>
          <w:rFonts w:ascii="Times New Roman" w:hAnsi="Times New Roman" w:cs="Times New Roman"/>
          <w:b/>
          <w:bCs/>
          <w:iCs/>
          <w:sz w:val="28"/>
        </w:rPr>
      </w:pPr>
      <w:r w:rsidRPr="00E12230">
        <w:rPr>
          <w:rFonts w:ascii="Times New Roman" w:hAnsi="Times New Roman" w:cs="Times New Roman"/>
          <w:b/>
          <w:bCs/>
          <w:iCs/>
          <w:sz w:val="28"/>
          <w:szCs w:val="26"/>
        </w:rPr>
        <w:t xml:space="preserve">Section </w:t>
      </w:r>
      <w:r w:rsidRPr="00E12230">
        <w:rPr>
          <w:rFonts w:ascii="Times New Roman" w:hAnsi="Times New Roman" w:cs="Times New Roman"/>
          <w:b/>
          <w:bCs/>
          <w:iCs/>
          <w:sz w:val="28"/>
        </w:rPr>
        <w:t>I</w:t>
      </w:r>
      <w:r w:rsidR="004A4D5F" w:rsidRPr="004A4D5F">
        <w:rPr>
          <w:rFonts w:ascii="Times New Roman" w:eastAsia="맑은 고딕" w:hAnsi="Times New Roman" w:cs="Times New Roman"/>
          <w:b/>
          <w:bCs/>
          <w:iCs/>
          <w:sz w:val="28"/>
        </w:rPr>
        <w:t>Ⅴ</w:t>
      </w:r>
      <w:r w:rsidRPr="00E12230">
        <w:rPr>
          <w:rFonts w:ascii="Times New Roman" w:hAnsi="Times New Roman" w:cs="Times New Roman"/>
          <w:b/>
          <w:bCs/>
          <w:iCs/>
          <w:sz w:val="28"/>
        </w:rPr>
        <w:t xml:space="preserve">. </w:t>
      </w:r>
      <w:r w:rsidR="00373427">
        <w:rPr>
          <w:rFonts w:ascii="Times New Roman" w:hAnsi="Times New Roman" w:cs="Times New Roman"/>
          <w:b/>
          <w:bCs/>
          <w:iCs/>
          <w:sz w:val="28"/>
        </w:rPr>
        <w:t>Project Proposal</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1698"/>
        <w:gridCol w:w="7168"/>
      </w:tblGrid>
      <w:tr w:rsidR="007362E6" w:rsidRPr="00881DF9" w14:paraId="1F7CED9C" w14:textId="77777777" w:rsidTr="00C60CB8">
        <w:trPr>
          <w:trHeight w:val="1500"/>
        </w:trPr>
        <w:tc>
          <w:tcPr>
            <w:tcW w:w="1698" w:type="dxa"/>
            <w:tcBorders>
              <w:top w:val="single" w:sz="12" w:space="0" w:color="auto"/>
              <w:left w:val="single" w:sz="12" w:space="0" w:color="auto"/>
              <w:bottom w:val="single" w:sz="12" w:space="0" w:color="auto"/>
              <w:right w:val="single" w:sz="12" w:space="0" w:color="auto"/>
            </w:tcBorders>
          </w:tcPr>
          <w:p w14:paraId="0FCA2934" w14:textId="58610094" w:rsidR="007362E6" w:rsidRPr="007362E6" w:rsidRDefault="007362E6" w:rsidP="00B9284F">
            <w:pPr>
              <w:pStyle w:val="TableParagraph"/>
              <w:rPr>
                <w:rFonts w:eastAsiaTheme="minorEastAsia"/>
                <w:b/>
                <w:color w:val="000000" w:themeColor="text1"/>
                <w:sz w:val="18"/>
                <w:lang w:eastAsia="ko-KR"/>
              </w:rPr>
            </w:pPr>
            <w:r w:rsidRPr="007362E6">
              <w:rPr>
                <w:rFonts w:eastAsiaTheme="minorEastAsia" w:hint="eastAsia"/>
                <w:b/>
                <w:color w:val="000000" w:themeColor="text1"/>
                <w:sz w:val="18"/>
                <w:lang w:eastAsia="ko-KR"/>
              </w:rPr>
              <w:t>O</w:t>
            </w:r>
            <w:r w:rsidRPr="007362E6">
              <w:rPr>
                <w:rFonts w:eastAsiaTheme="minorEastAsia"/>
                <w:b/>
                <w:color w:val="000000" w:themeColor="text1"/>
                <w:sz w:val="18"/>
                <w:lang w:eastAsia="ko-KR"/>
              </w:rPr>
              <w:t>bjective</w:t>
            </w:r>
          </w:p>
        </w:tc>
        <w:tc>
          <w:tcPr>
            <w:tcW w:w="7168" w:type="dxa"/>
            <w:tcBorders>
              <w:top w:val="single" w:sz="12" w:space="0" w:color="auto"/>
              <w:left w:val="single" w:sz="12" w:space="0" w:color="auto"/>
              <w:bottom w:val="single" w:sz="12" w:space="0" w:color="auto"/>
              <w:right w:val="single" w:sz="12" w:space="0" w:color="auto"/>
            </w:tcBorders>
            <w:vAlign w:val="center"/>
          </w:tcPr>
          <w:p w14:paraId="6F90C25A" w14:textId="16A08F20" w:rsidR="007362E6" w:rsidRPr="00881DF9" w:rsidRDefault="007362E6" w:rsidP="00E2610B">
            <w:pPr>
              <w:pStyle w:val="TableParagraph"/>
              <w:rPr>
                <w:rFonts w:eastAsia="휴먼고딕"/>
                <w:b/>
                <w:bCs/>
                <w:color w:val="FF0000"/>
                <w:szCs w:val="22"/>
                <w:shd w:val="clear" w:color="auto" w:fill="FFFFFF"/>
              </w:rPr>
            </w:pPr>
            <w:r w:rsidRPr="009E38B1">
              <w:rPr>
                <w:rFonts w:eastAsiaTheme="minorEastAsia"/>
                <w:i/>
                <w:color w:val="548DD4" w:themeColor="text2" w:themeTint="99"/>
                <w:sz w:val="18"/>
              </w:rPr>
              <w:t xml:space="preserve">○ </w:t>
            </w:r>
            <w:r w:rsidR="00A166CD" w:rsidRPr="00A166CD">
              <w:rPr>
                <w:rFonts w:eastAsiaTheme="minorEastAsia"/>
                <w:i/>
                <w:color w:val="0070C0"/>
                <w:kern w:val="2"/>
                <w:sz w:val="18"/>
                <w:szCs w:val="22"/>
                <w:lang w:eastAsia="ko-KR"/>
              </w:rPr>
              <w:t>Explain all laws and regulations related to the openness, utilization, and protection of data, such as the Act on Open Government Data, the Act on Promotion of Big Data, and the Data Protection Act.</w:t>
            </w:r>
          </w:p>
        </w:tc>
      </w:tr>
      <w:tr w:rsidR="005E68C2" w:rsidRPr="00881DF9" w14:paraId="13EF69AD" w14:textId="77777777" w:rsidTr="00C60CB8">
        <w:trPr>
          <w:trHeight w:val="1621"/>
        </w:trPr>
        <w:tc>
          <w:tcPr>
            <w:tcW w:w="1698" w:type="dxa"/>
            <w:tcBorders>
              <w:top w:val="single" w:sz="12" w:space="0" w:color="auto"/>
              <w:left w:val="single" w:sz="12" w:space="0" w:color="auto"/>
              <w:bottom w:val="single" w:sz="12" w:space="0" w:color="auto"/>
              <w:right w:val="single" w:sz="12" w:space="0" w:color="auto"/>
            </w:tcBorders>
          </w:tcPr>
          <w:p w14:paraId="7F75C6DD" w14:textId="5BD8DEBF" w:rsidR="005E68C2" w:rsidRPr="007362E6" w:rsidRDefault="00B41168" w:rsidP="00B9284F">
            <w:pPr>
              <w:pStyle w:val="TableParagraph"/>
              <w:rPr>
                <w:rFonts w:eastAsiaTheme="minorEastAsia"/>
                <w:b/>
                <w:color w:val="000000" w:themeColor="text1"/>
                <w:sz w:val="18"/>
                <w:lang w:eastAsia="ko-KR"/>
              </w:rPr>
            </w:pPr>
            <w:r>
              <w:rPr>
                <w:rFonts w:eastAsiaTheme="minorEastAsia" w:hint="eastAsia"/>
                <w:b/>
                <w:color w:val="000000" w:themeColor="text1"/>
                <w:sz w:val="18"/>
                <w:lang w:eastAsia="ko-KR"/>
              </w:rPr>
              <w:t>S</w:t>
            </w:r>
            <w:r>
              <w:rPr>
                <w:rFonts w:eastAsiaTheme="minorEastAsia"/>
                <w:b/>
                <w:color w:val="000000" w:themeColor="text1"/>
                <w:sz w:val="18"/>
                <w:lang w:eastAsia="ko-KR"/>
              </w:rPr>
              <w:t>pecific Data Platform desired to developed</w:t>
            </w:r>
          </w:p>
        </w:tc>
        <w:tc>
          <w:tcPr>
            <w:tcW w:w="7168" w:type="dxa"/>
            <w:tcBorders>
              <w:top w:val="single" w:sz="12" w:space="0" w:color="auto"/>
              <w:left w:val="single" w:sz="12" w:space="0" w:color="auto"/>
              <w:bottom w:val="single" w:sz="12" w:space="0" w:color="auto"/>
              <w:right w:val="single" w:sz="12" w:space="0" w:color="auto"/>
            </w:tcBorders>
            <w:vAlign w:val="center"/>
          </w:tcPr>
          <w:p w14:paraId="645B0C30" w14:textId="5CFD474C" w:rsidR="00B41168" w:rsidRPr="009E38B1" w:rsidRDefault="00B41168" w:rsidP="00E2610B">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lang w:eastAsia="ko-KR"/>
              </w:rPr>
              <w:t>○</w:t>
            </w:r>
            <w:r>
              <w:rPr>
                <w:rFonts w:eastAsiaTheme="minorEastAsia"/>
                <w:i/>
                <w:color w:val="548DD4" w:themeColor="text2" w:themeTint="99"/>
                <w:sz w:val="18"/>
                <w:lang w:eastAsia="ko-KR"/>
              </w:rPr>
              <w:t xml:space="preserve"> </w:t>
            </w:r>
            <w:r w:rsidR="00A166CD" w:rsidRPr="00A166CD">
              <w:rPr>
                <w:rFonts w:eastAsiaTheme="minorEastAsia"/>
                <w:i/>
                <w:color w:val="0070C0"/>
                <w:kern w:val="2"/>
                <w:sz w:val="18"/>
                <w:szCs w:val="22"/>
                <w:lang w:eastAsia="ko-KR"/>
              </w:rPr>
              <w:t>Provide a detailed explanation on what platforms will be built for various types of data (public, private), data formats (structured, unstructured, semi-structured), and data domains (agriculture, healthcare, transportation, telecommunications, etc.). It is recommended to provide a detailed description of the current status regarding data in these areas.</w:t>
            </w:r>
          </w:p>
        </w:tc>
      </w:tr>
      <w:tr w:rsidR="00B9284F" w:rsidRPr="00881DF9" w14:paraId="7B786CA6" w14:textId="77777777" w:rsidTr="007362E6">
        <w:trPr>
          <w:trHeight w:val="1812"/>
        </w:trPr>
        <w:tc>
          <w:tcPr>
            <w:tcW w:w="1698" w:type="dxa"/>
            <w:tcBorders>
              <w:top w:val="single" w:sz="12" w:space="0" w:color="auto"/>
              <w:left w:val="single" w:sz="12" w:space="0" w:color="auto"/>
              <w:bottom w:val="single" w:sz="12" w:space="0" w:color="auto"/>
              <w:right w:val="single" w:sz="12" w:space="0" w:color="auto"/>
            </w:tcBorders>
          </w:tcPr>
          <w:p w14:paraId="5412B270" w14:textId="19C9644F" w:rsidR="00B9284F" w:rsidRDefault="00B9284F" w:rsidP="00B9284F">
            <w:pPr>
              <w:pStyle w:val="TableParagraph"/>
              <w:rPr>
                <w:rFonts w:eastAsiaTheme="minorEastAsia"/>
                <w:b/>
                <w:color w:val="000000" w:themeColor="text1"/>
                <w:sz w:val="18"/>
                <w:lang w:eastAsia="ko-KR"/>
              </w:rPr>
            </w:pPr>
            <w:r>
              <w:rPr>
                <w:rFonts w:eastAsiaTheme="minorEastAsia" w:hint="eastAsia"/>
                <w:b/>
                <w:color w:val="000000" w:themeColor="text1"/>
                <w:sz w:val="18"/>
                <w:lang w:eastAsia="ko-KR"/>
              </w:rPr>
              <w:t>P</w:t>
            </w:r>
            <w:r>
              <w:rPr>
                <w:rFonts w:eastAsiaTheme="minorEastAsia"/>
                <w:b/>
                <w:color w:val="000000" w:themeColor="text1"/>
                <w:sz w:val="18"/>
                <w:lang w:eastAsia="ko-KR"/>
              </w:rPr>
              <w:t>roject Governance</w:t>
            </w:r>
          </w:p>
        </w:tc>
        <w:tc>
          <w:tcPr>
            <w:tcW w:w="7168" w:type="dxa"/>
            <w:tcBorders>
              <w:top w:val="single" w:sz="12" w:space="0" w:color="auto"/>
              <w:left w:val="single" w:sz="12" w:space="0" w:color="auto"/>
              <w:bottom w:val="single" w:sz="12" w:space="0" w:color="auto"/>
              <w:right w:val="single" w:sz="12" w:space="0" w:color="auto"/>
            </w:tcBorders>
            <w:vAlign w:val="center"/>
          </w:tcPr>
          <w:p w14:paraId="6C545CC9" w14:textId="4CF9C530" w:rsidR="00B9284F" w:rsidRPr="009E38B1" w:rsidRDefault="00B9284F" w:rsidP="00B9284F">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lang w:eastAsia="ko-KR"/>
              </w:rPr>
              <w:t>○</w:t>
            </w:r>
            <w:r>
              <w:rPr>
                <w:rFonts w:eastAsiaTheme="minorEastAsia"/>
                <w:i/>
                <w:color w:val="548DD4" w:themeColor="text2" w:themeTint="99"/>
                <w:sz w:val="18"/>
                <w:lang w:eastAsia="ko-KR"/>
              </w:rPr>
              <w:t xml:space="preserve"> </w:t>
            </w:r>
            <w:r w:rsidR="009C1EE2" w:rsidRPr="009C1EE2">
              <w:rPr>
                <w:rFonts w:eastAsiaTheme="minorEastAsia"/>
                <w:i/>
                <w:color w:val="0070C0"/>
                <w:kern w:val="2"/>
                <w:sz w:val="18"/>
                <w:szCs w:val="22"/>
                <w:lang w:eastAsia="ko-KR"/>
              </w:rPr>
              <w:t>Given that the strong commitment of the partner country is the most critical factor in successfully establishing a data ecosystem, it is necessary to establish detailed plans for structuring and operating robust project governance that includes heads of the agencies responsible for this project in the partner country, along with participation from experts in academia, industry, and research institutes. This component will play a crucial role in the selection of partner countries in the future.</w:t>
            </w:r>
          </w:p>
        </w:tc>
      </w:tr>
      <w:tr w:rsidR="0043307D" w:rsidRPr="00881DF9" w14:paraId="3DD14D79" w14:textId="77777777" w:rsidTr="00C60CB8">
        <w:trPr>
          <w:trHeight w:val="1276"/>
        </w:trPr>
        <w:tc>
          <w:tcPr>
            <w:tcW w:w="1698" w:type="dxa"/>
            <w:tcBorders>
              <w:top w:val="single" w:sz="12" w:space="0" w:color="auto"/>
              <w:left w:val="single" w:sz="12" w:space="0" w:color="auto"/>
              <w:bottom w:val="single" w:sz="12" w:space="0" w:color="auto"/>
              <w:right w:val="single" w:sz="12" w:space="0" w:color="auto"/>
            </w:tcBorders>
          </w:tcPr>
          <w:p w14:paraId="1B46A06F" w14:textId="50D07439" w:rsidR="0043307D" w:rsidRDefault="0043307D" w:rsidP="00B9284F">
            <w:pPr>
              <w:pStyle w:val="TableParagraph"/>
              <w:rPr>
                <w:rFonts w:eastAsiaTheme="minorEastAsia"/>
                <w:b/>
                <w:color w:val="000000" w:themeColor="text1"/>
                <w:sz w:val="18"/>
                <w:lang w:eastAsia="ko-KR"/>
              </w:rPr>
            </w:pPr>
            <w:r>
              <w:rPr>
                <w:rFonts w:eastAsiaTheme="minorEastAsia" w:hint="eastAsia"/>
                <w:b/>
                <w:color w:val="000000" w:themeColor="text1"/>
                <w:sz w:val="18"/>
                <w:lang w:eastAsia="ko-KR"/>
              </w:rPr>
              <w:t>O</w:t>
            </w:r>
            <w:r>
              <w:rPr>
                <w:rFonts w:eastAsiaTheme="minorEastAsia"/>
                <w:b/>
                <w:color w:val="000000" w:themeColor="text1"/>
                <w:sz w:val="18"/>
                <w:lang w:eastAsia="ko-KR"/>
              </w:rPr>
              <w:t>perational Maintenance Plan</w:t>
            </w:r>
          </w:p>
        </w:tc>
        <w:tc>
          <w:tcPr>
            <w:tcW w:w="7168" w:type="dxa"/>
            <w:tcBorders>
              <w:top w:val="single" w:sz="12" w:space="0" w:color="auto"/>
              <w:left w:val="single" w:sz="12" w:space="0" w:color="auto"/>
              <w:bottom w:val="single" w:sz="12" w:space="0" w:color="auto"/>
              <w:right w:val="single" w:sz="12" w:space="0" w:color="auto"/>
            </w:tcBorders>
            <w:vAlign w:val="center"/>
          </w:tcPr>
          <w:p w14:paraId="7F857473" w14:textId="6A82B88B" w:rsidR="0043307D" w:rsidRPr="009E38B1" w:rsidRDefault="0043307D" w:rsidP="00B9284F">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lang w:eastAsia="ko-KR"/>
              </w:rPr>
              <w:t>○</w:t>
            </w:r>
            <w:r>
              <w:rPr>
                <w:rFonts w:eastAsiaTheme="minorEastAsia"/>
                <w:i/>
                <w:color w:val="548DD4" w:themeColor="text2" w:themeTint="99"/>
                <w:sz w:val="18"/>
                <w:lang w:eastAsia="ko-KR"/>
              </w:rPr>
              <w:t xml:space="preserve"> </w:t>
            </w:r>
            <w:r w:rsidR="009C1EE2" w:rsidRPr="009C1EE2">
              <w:rPr>
                <w:rFonts w:eastAsiaTheme="minorEastAsia"/>
                <w:i/>
                <w:color w:val="0070C0"/>
                <w:kern w:val="2"/>
                <w:sz w:val="18"/>
                <w:szCs w:val="22"/>
                <w:lang w:eastAsia="ko-KR"/>
              </w:rPr>
              <w:t>Provide a detailed explanation of how the platform will be operated after its construction.</w:t>
            </w:r>
          </w:p>
        </w:tc>
      </w:tr>
      <w:tr w:rsidR="00C60CB8" w:rsidRPr="00881DF9" w14:paraId="535F0582" w14:textId="77777777" w:rsidTr="007362E6">
        <w:trPr>
          <w:trHeight w:val="1812"/>
        </w:trPr>
        <w:tc>
          <w:tcPr>
            <w:tcW w:w="1698" w:type="dxa"/>
            <w:tcBorders>
              <w:top w:val="single" w:sz="12" w:space="0" w:color="auto"/>
              <w:left w:val="single" w:sz="12" w:space="0" w:color="auto"/>
              <w:bottom w:val="single" w:sz="12" w:space="0" w:color="auto"/>
              <w:right w:val="single" w:sz="12" w:space="0" w:color="auto"/>
            </w:tcBorders>
          </w:tcPr>
          <w:p w14:paraId="227EF3AD" w14:textId="2F9B7036" w:rsidR="00C60CB8" w:rsidRDefault="00C60CB8" w:rsidP="00B9284F">
            <w:pPr>
              <w:pStyle w:val="TableParagraph"/>
              <w:rPr>
                <w:rFonts w:eastAsiaTheme="minorEastAsia"/>
                <w:b/>
                <w:color w:val="000000" w:themeColor="text1"/>
                <w:sz w:val="18"/>
                <w:lang w:eastAsia="ko-KR"/>
              </w:rPr>
            </w:pPr>
            <w:r>
              <w:rPr>
                <w:rFonts w:eastAsiaTheme="minorEastAsia" w:hint="eastAsia"/>
                <w:b/>
                <w:color w:val="000000" w:themeColor="text1"/>
                <w:sz w:val="18"/>
                <w:lang w:eastAsia="ko-KR"/>
              </w:rPr>
              <w:t>O</w:t>
            </w:r>
            <w:r>
              <w:rPr>
                <w:rFonts w:eastAsiaTheme="minorEastAsia"/>
                <w:b/>
                <w:color w:val="000000" w:themeColor="text1"/>
                <w:sz w:val="18"/>
                <w:lang w:eastAsia="ko-KR"/>
              </w:rPr>
              <w:t>ther Helpful Information Related to This Project</w:t>
            </w:r>
          </w:p>
        </w:tc>
        <w:tc>
          <w:tcPr>
            <w:tcW w:w="7168" w:type="dxa"/>
            <w:tcBorders>
              <w:top w:val="single" w:sz="12" w:space="0" w:color="auto"/>
              <w:left w:val="single" w:sz="12" w:space="0" w:color="auto"/>
              <w:bottom w:val="single" w:sz="12" w:space="0" w:color="auto"/>
              <w:right w:val="single" w:sz="12" w:space="0" w:color="auto"/>
            </w:tcBorders>
            <w:vAlign w:val="center"/>
          </w:tcPr>
          <w:p w14:paraId="7B56FE19" w14:textId="230634BD" w:rsidR="00C60CB8" w:rsidRPr="009E38B1" w:rsidRDefault="00C60CB8" w:rsidP="00B9284F">
            <w:pPr>
              <w:pStyle w:val="TableParagraph"/>
              <w:jc w:val="both"/>
              <w:rPr>
                <w:rFonts w:eastAsiaTheme="minorEastAsia"/>
                <w:i/>
                <w:color w:val="548DD4" w:themeColor="text2" w:themeTint="99"/>
                <w:sz w:val="18"/>
                <w:lang w:eastAsia="ko-KR"/>
              </w:rPr>
            </w:pPr>
            <w:r w:rsidRPr="009E38B1">
              <w:rPr>
                <w:rFonts w:eastAsiaTheme="minorEastAsia"/>
                <w:i/>
                <w:color w:val="548DD4" w:themeColor="text2" w:themeTint="99"/>
                <w:sz w:val="18"/>
                <w:lang w:eastAsia="ko-KR"/>
              </w:rPr>
              <w:t>○</w:t>
            </w:r>
            <w:r>
              <w:rPr>
                <w:rFonts w:eastAsiaTheme="minorEastAsia"/>
                <w:i/>
                <w:color w:val="548DD4" w:themeColor="text2" w:themeTint="99"/>
                <w:sz w:val="18"/>
                <w:lang w:eastAsia="ko-KR"/>
              </w:rPr>
              <w:t xml:space="preserve"> </w:t>
            </w:r>
            <w:r w:rsidR="009C1EE2" w:rsidRPr="009C1EE2">
              <w:rPr>
                <w:rFonts w:eastAsiaTheme="minorEastAsia"/>
                <w:i/>
                <w:color w:val="0070C0"/>
                <w:kern w:val="2"/>
                <w:sz w:val="18"/>
                <w:szCs w:val="22"/>
                <w:lang w:eastAsia="ko-KR"/>
              </w:rPr>
              <w:t>Provide an explanation of other aspects related to this project.</w:t>
            </w:r>
          </w:p>
        </w:tc>
      </w:tr>
    </w:tbl>
    <w:p w14:paraId="4A0C722B" w14:textId="057DFE26" w:rsidR="00DB14CD" w:rsidRDefault="00DB14CD" w:rsidP="004E4D05">
      <w:pPr>
        <w:rPr>
          <w:rFonts w:ascii="Times New Roman" w:hAnsi="Times New Roman" w:cs="Times New Roman"/>
          <w:b/>
          <w:bCs/>
          <w:iCs/>
          <w:sz w:val="28"/>
          <w:szCs w:val="26"/>
        </w:rPr>
      </w:pPr>
    </w:p>
    <w:p w14:paraId="4D8BA4B0" w14:textId="77777777" w:rsidR="00D752CE" w:rsidRDefault="00D752CE" w:rsidP="004E4D05">
      <w:pPr>
        <w:rPr>
          <w:rFonts w:ascii="Times New Roman" w:hAnsi="Times New Roman" w:cs="Times New Roman"/>
          <w:b/>
          <w:bCs/>
          <w:iCs/>
          <w:sz w:val="28"/>
          <w:szCs w:val="26"/>
        </w:rPr>
      </w:pPr>
    </w:p>
    <w:p w14:paraId="1F1AFF35" w14:textId="77777777" w:rsidR="004A4D5F" w:rsidRDefault="004A4D5F" w:rsidP="004E4D05">
      <w:pPr>
        <w:rPr>
          <w:rFonts w:ascii="Times New Roman" w:hAnsi="Times New Roman" w:cs="Times New Roman"/>
          <w:b/>
          <w:bCs/>
          <w:iCs/>
          <w:sz w:val="28"/>
          <w:szCs w:val="26"/>
        </w:rPr>
      </w:pPr>
    </w:p>
    <w:p w14:paraId="1094D35E" w14:textId="0F2399D7" w:rsidR="0043794B" w:rsidRPr="00E76870" w:rsidRDefault="000D36E4" w:rsidP="004E4D05">
      <w:pPr>
        <w:rPr>
          <w:rFonts w:ascii="Times New Roman" w:hAnsi="Times New Roman" w:cs="Times New Roman"/>
          <w:b/>
          <w:bCs/>
          <w:iCs/>
          <w:sz w:val="28"/>
          <w:szCs w:val="26"/>
        </w:rPr>
      </w:pPr>
      <w:r w:rsidRPr="00E12230">
        <w:rPr>
          <w:rFonts w:ascii="Times New Roman" w:hAnsi="Times New Roman" w:cs="Times New Roman"/>
          <w:b/>
          <w:bCs/>
          <w:iCs/>
          <w:sz w:val="28"/>
          <w:szCs w:val="26"/>
        </w:rPr>
        <w:lastRenderedPageBreak/>
        <w:t xml:space="preserve">Section </w:t>
      </w:r>
      <w:r w:rsidR="004A4D5F" w:rsidRPr="004A4D5F">
        <w:rPr>
          <w:rFonts w:ascii="Times New Roman" w:eastAsia="맑은 고딕" w:hAnsi="Times New Roman" w:cs="Times New Roman"/>
          <w:b/>
          <w:bCs/>
          <w:iCs/>
          <w:sz w:val="28"/>
        </w:rPr>
        <w:t>Ⅴ</w:t>
      </w:r>
      <w:r w:rsidR="001D23D0" w:rsidRPr="00E12230">
        <w:rPr>
          <w:rFonts w:ascii="Times New Roman" w:hAnsi="Times New Roman" w:cs="Times New Roman"/>
          <w:b/>
          <w:bCs/>
          <w:iCs/>
          <w:sz w:val="28"/>
        </w:rPr>
        <w:t>.</w:t>
      </w:r>
      <w:r w:rsidRPr="00E12230">
        <w:rPr>
          <w:rFonts w:ascii="Times New Roman" w:hAnsi="Times New Roman" w:cs="Times New Roman"/>
          <w:b/>
          <w:bCs/>
          <w:iCs/>
          <w:sz w:val="28"/>
        </w:rPr>
        <w:t xml:space="preserve"> </w:t>
      </w:r>
      <w:r w:rsidR="004E4D05" w:rsidRPr="00E12230">
        <w:rPr>
          <w:rFonts w:ascii="Times New Roman" w:hAnsi="Times New Roman" w:cs="Times New Roman"/>
          <w:b/>
          <w:bCs/>
          <w:iCs/>
          <w:sz w:val="28"/>
        </w:rPr>
        <w:t>Expected Results</w:t>
      </w:r>
    </w:p>
    <w:p w14:paraId="0141D9EB" w14:textId="44F92A6C" w:rsidR="00F608BB" w:rsidRPr="00E76870" w:rsidRDefault="001541CE" w:rsidP="001541CE">
      <w:pPr>
        <w:jc w:val="left"/>
        <w:rPr>
          <w:rFonts w:ascii="Times New Roman" w:hAnsi="Times New Roman" w:cs="Times New Roman"/>
          <w:b/>
          <w:sz w:val="24"/>
        </w:rPr>
      </w:pPr>
      <w:r w:rsidRPr="00E12230">
        <w:rPr>
          <w:rFonts w:ascii="Times New Roman" w:hAnsi="Times New Roman" w:cs="Times New Roman"/>
          <w:b/>
          <w:sz w:val="24"/>
        </w:rPr>
        <w:t xml:space="preserve">1. Expected </w:t>
      </w:r>
      <w:r w:rsidR="006562DC">
        <w:rPr>
          <w:rFonts w:ascii="Times New Roman" w:hAnsi="Times New Roman" w:cs="Times New Roman" w:hint="eastAsia"/>
          <w:b/>
          <w:sz w:val="24"/>
        </w:rPr>
        <w:t>O</w:t>
      </w:r>
      <w:r w:rsidR="006562DC">
        <w:rPr>
          <w:rFonts w:ascii="Times New Roman" w:hAnsi="Times New Roman" w:cs="Times New Roman"/>
          <w:b/>
          <w:sz w:val="24"/>
        </w:rPr>
        <w:t>utputs</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1541CE" w:rsidRPr="00E12230" w14:paraId="66863903" w14:textId="77777777" w:rsidTr="00485E55">
        <w:trPr>
          <w:trHeight w:val="429"/>
        </w:trPr>
        <w:tc>
          <w:tcPr>
            <w:tcW w:w="9491" w:type="dxa"/>
            <w:tcBorders>
              <w:top w:val="single" w:sz="12" w:space="0" w:color="auto"/>
              <w:left w:val="single" w:sz="12" w:space="0" w:color="auto"/>
              <w:bottom w:val="single" w:sz="12" w:space="0" w:color="auto"/>
              <w:right w:val="single" w:sz="12" w:space="0" w:color="auto"/>
            </w:tcBorders>
            <w:vAlign w:val="center"/>
          </w:tcPr>
          <w:p w14:paraId="559B37A5" w14:textId="296B418D" w:rsidR="001541CE" w:rsidRPr="00DB14CD" w:rsidRDefault="001541CE" w:rsidP="00DB14CD">
            <w:pPr>
              <w:pStyle w:val="TableParagraph"/>
              <w:rPr>
                <w:rFonts w:eastAsiaTheme="minorEastAsia"/>
                <w:i/>
                <w:color w:val="0070C0"/>
                <w:sz w:val="18"/>
              </w:rPr>
            </w:pPr>
            <w:r w:rsidRPr="00E12230">
              <w:rPr>
                <w:rFonts w:eastAsiaTheme="minorEastAsia"/>
                <w:i/>
                <w:color w:val="0070C0"/>
                <w:sz w:val="18"/>
              </w:rPr>
              <w:t xml:space="preserve">○ </w:t>
            </w:r>
            <w:r w:rsidR="00DB14CD" w:rsidRPr="00DB14CD">
              <w:rPr>
                <w:rFonts w:eastAsiaTheme="minorEastAsia"/>
                <w:i/>
                <w:color w:val="0070C0"/>
                <w:kern w:val="2"/>
                <w:sz w:val="18"/>
                <w:szCs w:val="22"/>
                <w:lang w:eastAsia="ko-KR"/>
              </w:rPr>
              <w:t>Present and explain measurable indicators, such as the number of platform users and the amount of data downloaded, that can demonstrate the direct effects achievable through the implementation of this project.</w:t>
            </w:r>
          </w:p>
          <w:p w14:paraId="3EB2A58F" w14:textId="77777777" w:rsidR="001541CE" w:rsidRPr="00E12230" w:rsidRDefault="001541CE" w:rsidP="00BF226D">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tc>
      </w:tr>
    </w:tbl>
    <w:p w14:paraId="46460EAB" w14:textId="1E51F4F4" w:rsidR="001541CE" w:rsidRDefault="001541CE" w:rsidP="00B5087E">
      <w:pPr>
        <w:spacing w:after="0"/>
        <w:jc w:val="left"/>
        <w:rPr>
          <w:rFonts w:ascii="Times New Roman" w:hAnsi="Times New Roman" w:cs="Times New Roman"/>
          <w:b/>
          <w:bCs/>
          <w:iCs/>
          <w:sz w:val="24"/>
          <w:szCs w:val="26"/>
        </w:rPr>
      </w:pPr>
    </w:p>
    <w:p w14:paraId="416E1AD4" w14:textId="05D8C365" w:rsidR="0089723C" w:rsidRPr="00E76870" w:rsidRDefault="0089723C" w:rsidP="0089723C">
      <w:pPr>
        <w:jc w:val="left"/>
        <w:rPr>
          <w:rFonts w:ascii="Times New Roman" w:hAnsi="Times New Roman" w:cs="Times New Roman"/>
          <w:b/>
          <w:sz w:val="24"/>
        </w:rPr>
      </w:pPr>
      <w:r>
        <w:rPr>
          <w:rFonts w:ascii="Times New Roman" w:hAnsi="Times New Roman" w:cs="Times New Roman"/>
          <w:b/>
          <w:sz w:val="24"/>
        </w:rPr>
        <w:t>2</w:t>
      </w:r>
      <w:r w:rsidRPr="00E12230">
        <w:rPr>
          <w:rFonts w:ascii="Times New Roman" w:hAnsi="Times New Roman" w:cs="Times New Roman"/>
          <w:b/>
          <w:sz w:val="24"/>
        </w:rPr>
        <w:t xml:space="preserve">. Expected </w:t>
      </w:r>
      <w:r>
        <w:rPr>
          <w:rFonts w:ascii="Times New Roman" w:hAnsi="Times New Roman" w:cs="Times New Roman" w:hint="eastAsia"/>
          <w:b/>
          <w:sz w:val="24"/>
        </w:rPr>
        <w:t>O</w:t>
      </w:r>
      <w:r>
        <w:rPr>
          <w:rFonts w:ascii="Times New Roman" w:hAnsi="Times New Roman" w:cs="Times New Roman"/>
          <w:b/>
          <w:sz w:val="24"/>
        </w:rPr>
        <w:t>utcomes</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F608BB" w:rsidRPr="00E12230" w14:paraId="7B1FB0C9" w14:textId="77777777" w:rsidTr="00F25803">
        <w:trPr>
          <w:trHeight w:val="429"/>
        </w:trPr>
        <w:tc>
          <w:tcPr>
            <w:tcW w:w="9491" w:type="dxa"/>
            <w:tcBorders>
              <w:top w:val="single" w:sz="12" w:space="0" w:color="auto"/>
              <w:left w:val="single" w:sz="12" w:space="0" w:color="auto"/>
              <w:bottom w:val="single" w:sz="12" w:space="0" w:color="auto"/>
              <w:right w:val="single" w:sz="12" w:space="0" w:color="auto"/>
            </w:tcBorders>
            <w:vAlign w:val="center"/>
          </w:tcPr>
          <w:p w14:paraId="3BB894E1" w14:textId="584C9D35" w:rsidR="00F608BB" w:rsidRPr="00FD38C0" w:rsidRDefault="00297B10" w:rsidP="00FD38C0">
            <w:pPr>
              <w:pStyle w:val="TableParagraph"/>
              <w:rPr>
                <w:rFonts w:eastAsiaTheme="minorEastAsia"/>
                <w:i/>
                <w:color w:val="0070C0"/>
                <w:kern w:val="2"/>
                <w:sz w:val="18"/>
                <w:szCs w:val="22"/>
                <w:lang w:eastAsia="ko-KR"/>
              </w:rPr>
            </w:pPr>
            <w:r w:rsidRPr="00FD38C0">
              <w:rPr>
                <w:rFonts w:eastAsiaTheme="minorEastAsia"/>
                <w:i/>
                <w:color w:val="0070C0"/>
                <w:kern w:val="2"/>
                <w:sz w:val="18"/>
                <w:szCs w:val="22"/>
                <w:lang w:eastAsia="ko-KR"/>
              </w:rPr>
              <w:t xml:space="preserve">○ </w:t>
            </w:r>
            <w:r w:rsidR="00DB14CD" w:rsidRPr="00FD38C0">
              <w:rPr>
                <w:rFonts w:eastAsiaTheme="minorEastAsia"/>
                <w:i/>
                <w:color w:val="0070C0"/>
                <w:kern w:val="2"/>
                <w:sz w:val="18"/>
                <w:szCs w:val="22"/>
                <w:lang w:eastAsia="ko-KR"/>
              </w:rPr>
              <w:t>Describe the ultimate outcomes achievable through the implementation of this project. For example, explain the national-level effects of building a data ecosystem, such as improvement in the OECD OURDATA Index ranking.</w:t>
            </w:r>
          </w:p>
          <w:p w14:paraId="33345EA5" w14:textId="77777777" w:rsidR="00F608BB" w:rsidRPr="00E12230" w:rsidRDefault="00F608BB" w:rsidP="00F25803">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tc>
      </w:tr>
    </w:tbl>
    <w:p w14:paraId="26D1FF9E" w14:textId="6C056A75" w:rsidR="00F608BB" w:rsidRPr="00F608BB" w:rsidRDefault="00F608BB" w:rsidP="00B5087E">
      <w:pPr>
        <w:spacing w:after="0"/>
        <w:jc w:val="left"/>
        <w:rPr>
          <w:rFonts w:ascii="Times New Roman" w:hAnsi="Times New Roman" w:cs="Times New Roman"/>
          <w:b/>
          <w:bCs/>
          <w:iCs/>
          <w:sz w:val="24"/>
          <w:szCs w:val="26"/>
        </w:rPr>
      </w:pPr>
    </w:p>
    <w:p w14:paraId="7B0843EA" w14:textId="39F43768" w:rsidR="00F608BB" w:rsidRPr="00E76870" w:rsidRDefault="0089723C" w:rsidP="0089723C">
      <w:pPr>
        <w:jc w:val="left"/>
        <w:rPr>
          <w:rFonts w:ascii="Times New Roman" w:hAnsi="Times New Roman" w:cs="Times New Roman"/>
          <w:b/>
          <w:bCs/>
          <w:iCs/>
          <w:sz w:val="24"/>
          <w:szCs w:val="26"/>
        </w:rPr>
      </w:pPr>
      <w:r>
        <w:rPr>
          <w:rFonts w:ascii="Times New Roman" w:hAnsi="Times New Roman" w:cs="Times New Roman"/>
          <w:b/>
          <w:sz w:val="24"/>
        </w:rPr>
        <w:t>3</w:t>
      </w:r>
      <w:r w:rsidRPr="00E12230">
        <w:rPr>
          <w:rFonts w:ascii="Times New Roman" w:hAnsi="Times New Roman" w:cs="Times New Roman"/>
          <w:b/>
          <w:sz w:val="24"/>
        </w:rPr>
        <w:t xml:space="preserve">. Expected </w:t>
      </w:r>
      <w:r>
        <w:rPr>
          <w:rFonts w:ascii="Times New Roman" w:hAnsi="Times New Roman" w:cs="Times New Roman" w:hint="eastAsia"/>
          <w:b/>
          <w:sz w:val="24"/>
        </w:rPr>
        <w:t>O</w:t>
      </w:r>
      <w:r>
        <w:rPr>
          <w:rFonts w:ascii="Times New Roman" w:hAnsi="Times New Roman" w:cs="Times New Roman"/>
          <w:b/>
          <w:sz w:val="24"/>
        </w:rPr>
        <w:t>utcomes for Direct/Indirect Beneficiary</w:t>
      </w:r>
      <w:r w:rsidR="00F608BB" w:rsidRPr="00E76870">
        <w:rPr>
          <w:rFonts w:ascii="Times New Roman" w:eastAsia="Times New Roman" w:hAnsi="Times New Roman" w:cs="Times New Roman"/>
          <w:sz w:val="24"/>
          <w:szCs w:val="24"/>
        </w:rPr>
        <w:t xml:space="preserve"> </w:t>
      </w:r>
    </w:p>
    <w:tbl>
      <w:tblPr>
        <w:tblOverlap w:val="never"/>
        <w:tblW w:w="0" w:type="auto"/>
        <w:tblInd w:w="130"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8866"/>
      </w:tblGrid>
      <w:tr w:rsidR="00F608BB" w:rsidRPr="00E12230" w14:paraId="7E3173F9" w14:textId="77777777" w:rsidTr="00F25803">
        <w:trPr>
          <w:trHeight w:val="429"/>
        </w:trPr>
        <w:tc>
          <w:tcPr>
            <w:tcW w:w="9491" w:type="dxa"/>
            <w:tcBorders>
              <w:top w:val="single" w:sz="12" w:space="0" w:color="auto"/>
              <w:left w:val="single" w:sz="12" w:space="0" w:color="auto"/>
              <w:bottom w:val="single" w:sz="12" w:space="0" w:color="auto"/>
              <w:right w:val="single" w:sz="12" w:space="0" w:color="auto"/>
            </w:tcBorders>
            <w:vAlign w:val="center"/>
          </w:tcPr>
          <w:p w14:paraId="0722527C" w14:textId="3D20AAC5" w:rsidR="00F608BB" w:rsidRDefault="00F608BB" w:rsidP="00F25803">
            <w:pPr>
              <w:pStyle w:val="TableParagraph"/>
              <w:rPr>
                <w:rFonts w:eastAsiaTheme="minorEastAsia"/>
                <w:i/>
                <w:color w:val="0070C0"/>
                <w:sz w:val="18"/>
              </w:rPr>
            </w:pPr>
            <w:r w:rsidRPr="00E12230">
              <w:rPr>
                <w:rFonts w:eastAsiaTheme="minorEastAsia"/>
                <w:i/>
                <w:color w:val="0070C0"/>
                <w:sz w:val="18"/>
              </w:rPr>
              <w:t>○ Describe the</w:t>
            </w:r>
            <w:r>
              <w:rPr>
                <w:rFonts w:eastAsiaTheme="minorEastAsia"/>
                <w:i/>
                <w:color w:val="0070C0"/>
                <w:sz w:val="18"/>
              </w:rPr>
              <w:t xml:space="preserve"> project’s anticipated</w:t>
            </w:r>
            <w:r w:rsidRPr="00E12230">
              <w:rPr>
                <w:rFonts w:eastAsiaTheme="minorEastAsia"/>
                <w:i/>
                <w:color w:val="0070C0"/>
                <w:sz w:val="18"/>
              </w:rPr>
              <w:t xml:space="preserve"> target groups and beneficiaries</w:t>
            </w:r>
            <w:r>
              <w:rPr>
                <w:rFonts w:eastAsiaTheme="minorEastAsia"/>
                <w:i/>
                <w:color w:val="0070C0"/>
                <w:sz w:val="18"/>
              </w:rPr>
              <w:t>.</w:t>
            </w:r>
            <w:r w:rsidRPr="00E12230">
              <w:rPr>
                <w:rFonts w:eastAsiaTheme="minorEastAsia"/>
                <w:i/>
                <w:color w:val="0070C0"/>
                <w:sz w:val="18"/>
              </w:rPr>
              <w:t xml:space="preserve"> Specify who </w:t>
            </w:r>
            <w:r>
              <w:rPr>
                <w:rFonts w:eastAsiaTheme="minorEastAsia"/>
                <w:i/>
                <w:color w:val="0070C0"/>
                <w:sz w:val="18"/>
              </w:rPr>
              <w:t xml:space="preserve">are </w:t>
            </w:r>
            <w:r w:rsidRPr="00E12230">
              <w:rPr>
                <w:rFonts w:eastAsiaTheme="minorEastAsia"/>
                <w:i/>
                <w:color w:val="0070C0"/>
                <w:sz w:val="18"/>
              </w:rPr>
              <w:t xml:space="preserve">the main users and </w:t>
            </w:r>
            <w:r>
              <w:rPr>
                <w:rFonts w:eastAsiaTheme="minorEastAsia"/>
                <w:i/>
                <w:color w:val="0070C0"/>
                <w:sz w:val="18"/>
              </w:rPr>
              <w:t xml:space="preserve">their </w:t>
            </w:r>
            <w:r w:rsidRPr="00E12230">
              <w:rPr>
                <w:rFonts w:eastAsiaTheme="minorEastAsia"/>
                <w:i/>
                <w:color w:val="0070C0"/>
                <w:sz w:val="18"/>
              </w:rPr>
              <w:t>approximate number.</w:t>
            </w:r>
          </w:p>
          <w:p w14:paraId="29440B61" w14:textId="7DAF0704" w:rsidR="00297B10" w:rsidRDefault="00297B10" w:rsidP="00F25803">
            <w:pPr>
              <w:pStyle w:val="TableParagraph"/>
              <w:rPr>
                <w:rFonts w:eastAsiaTheme="minorEastAsia"/>
                <w:i/>
                <w:color w:val="0070C0"/>
                <w:sz w:val="18"/>
              </w:rPr>
            </w:pPr>
          </w:p>
          <w:p w14:paraId="3EAD161F" w14:textId="77777777" w:rsidR="00297B10" w:rsidRPr="00E12230" w:rsidRDefault="00297B10" w:rsidP="00F25803">
            <w:pPr>
              <w:pStyle w:val="TableParagraph"/>
              <w:rPr>
                <w:rFonts w:eastAsiaTheme="minorEastAsia"/>
                <w:i/>
                <w:color w:val="0070C0"/>
                <w:sz w:val="18"/>
              </w:rPr>
            </w:pPr>
          </w:p>
          <w:p w14:paraId="4AC316DE" w14:textId="69078BD7" w:rsidR="00F608BB" w:rsidRPr="00E12230" w:rsidRDefault="00F608BB" w:rsidP="00F25803">
            <w:pPr>
              <w:pStyle w:val="TableParagraph"/>
              <w:rPr>
                <w:rFonts w:eastAsiaTheme="minorEastAsia"/>
                <w:i/>
                <w:color w:val="0070C0"/>
                <w:sz w:val="18"/>
              </w:rPr>
            </w:pPr>
            <w:r w:rsidRPr="00E12230">
              <w:rPr>
                <w:rFonts w:eastAsiaTheme="minorEastAsia"/>
                <w:i/>
                <w:color w:val="0070C0"/>
                <w:sz w:val="18"/>
              </w:rPr>
              <w:t>○ Describe the expected outcome</w:t>
            </w:r>
            <w:r>
              <w:rPr>
                <w:rFonts w:eastAsiaTheme="minorEastAsia"/>
                <w:i/>
                <w:color w:val="0070C0"/>
                <w:sz w:val="18"/>
              </w:rPr>
              <w:t>s</w:t>
            </w:r>
            <w:r w:rsidRPr="00E12230">
              <w:rPr>
                <w:rFonts w:eastAsiaTheme="minorEastAsia"/>
                <w:i/>
                <w:color w:val="0070C0"/>
                <w:sz w:val="18"/>
              </w:rPr>
              <w:t xml:space="preserve"> and benefits that will be achieved through th</w:t>
            </w:r>
            <w:r w:rsidR="0089723C">
              <w:rPr>
                <w:rFonts w:eastAsiaTheme="minorEastAsia"/>
                <w:i/>
                <w:color w:val="0070C0"/>
                <w:sz w:val="18"/>
              </w:rPr>
              <w:t>is</w:t>
            </w:r>
            <w:r w:rsidRPr="00E12230">
              <w:rPr>
                <w:rFonts w:eastAsiaTheme="minorEastAsia"/>
                <w:i/>
                <w:color w:val="0070C0"/>
                <w:sz w:val="18"/>
              </w:rPr>
              <w:t xml:space="preserve"> </w:t>
            </w:r>
            <w:r>
              <w:rPr>
                <w:rFonts w:eastAsiaTheme="minorEastAsia"/>
                <w:i/>
                <w:color w:val="0070C0"/>
                <w:sz w:val="18"/>
              </w:rPr>
              <w:t>P</w:t>
            </w:r>
            <w:r w:rsidRPr="00E12230">
              <w:rPr>
                <w:rFonts w:eastAsiaTheme="minorEastAsia"/>
                <w:i/>
                <w:color w:val="0070C0"/>
                <w:sz w:val="18"/>
              </w:rPr>
              <w:t>roject.</w:t>
            </w:r>
            <w:r w:rsidR="00297B10">
              <w:t xml:space="preserve"> </w:t>
            </w:r>
            <w:r w:rsidR="00297B10" w:rsidRPr="00297B10">
              <w:rPr>
                <w:rFonts w:eastAsiaTheme="minorEastAsia"/>
                <w:i/>
                <w:color w:val="0070C0"/>
                <w:sz w:val="18"/>
              </w:rPr>
              <w:t xml:space="preserve">(e.g., 5% increase in employment rate due to improvement of utilization ability of </w:t>
            </w:r>
            <w:r w:rsidR="002412D5">
              <w:rPr>
                <w:rFonts w:eastAsiaTheme="minorEastAsia"/>
                <w:i/>
                <w:color w:val="0070C0"/>
                <w:sz w:val="18"/>
              </w:rPr>
              <w:t xml:space="preserve">AI/Data </w:t>
            </w:r>
            <w:r w:rsidR="00297B10" w:rsidRPr="00297B10">
              <w:rPr>
                <w:rFonts w:eastAsiaTheme="minorEastAsia"/>
                <w:i/>
                <w:color w:val="0070C0"/>
                <w:sz w:val="18"/>
              </w:rPr>
              <w:t>of employees/founders)</w:t>
            </w:r>
          </w:p>
          <w:p w14:paraId="58B6F3AD" w14:textId="77777777" w:rsidR="00F608BB" w:rsidRDefault="00F608BB" w:rsidP="00F25803">
            <w:pPr>
              <w:pStyle w:val="MS"/>
              <w:shd w:val="clear" w:color="auto" w:fill="FFFFFF"/>
              <w:wordWrap/>
              <w:spacing w:after="0" w:line="276" w:lineRule="auto"/>
              <w:rPr>
                <w:rFonts w:ascii="Times New Roman" w:eastAsia="휴먼고딕" w:hAnsi="Times New Roman" w:cs="Times New Roman"/>
                <w:b/>
                <w:bCs/>
                <w:shd w:val="clear" w:color="auto" w:fill="FFFFFF"/>
              </w:rPr>
            </w:pPr>
          </w:p>
          <w:p w14:paraId="799903BD" w14:textId="32754A7A" w:rsidR="00297B10" w:rsidRPr="00E12230" w:rsidRDefault="00297B10" w:rsidP="00F25803">
            <w:pPr>
              <w:pStyle w:val="MS"/>
              <w:shd w:val="clear" w:color="auto" w:fill="FFFFFF"/>
              <w:wordWrap/>
              <w:spacing w:after="0" w:line="276" w:lineRule="auto"/>
              <w:rPr>
                <w:rFonts w:ascii="Times New Roman" w:eastAsia="휴먼고딕" w:hAnsi="Times New Roman" w:cs="Times New Roman"/>
                <w:b/>
                <w:bCs/>
                <w:szCs w:val="22"/>
                <w:shd w:val="clear" w:color="auto" w:fill="FFFFFF"/>
              </w:rPr>
            </w:pPr>
          </w:p>
        </w:tc>
      </w:tr>
    </w:tbl>
    <w:p w14:paraId="09E7E141" w14:textId="76AC0C65" w:rsidR="00F608BB" w:rsidRDefault="00F608BB" w:rsidP="00B5087E">
      <w:pPr>
        <w:spacing w:after="0"/>
        <w:jc w:val="left"/>
        <w:rPr>
          <w:rFonts w:ascii="Times New Roman" w:hAnsi="Times New Roman" w:cs="Times New Roman"/>
          <w:b/>
          <w:bCs/>
          <w:iCs/>
          <w:sz w:val="24"/>
          <w:szCs w:val="26"/>
        </w:rPr>
      </w:pPr>
    </w:p>
    <w:p w14:paraId="41646A70" w14:textId="44542C52" w:rsidR="004A4D5F" w:rsidRDefault="004A4D5F" w:rsidP="00B5087E">
      <w:pPr>
        <w:spacing w:after="0"/>
        <w:jc w:val="left"/>
        <w:rPr>
          <w:rFonts w:ascii="Times New Roman" w:hAnsi="Times New Roman" w:cs="Times New Roman"/>
          <w:b/>
          <w:bCs/>
          <w:iCs/>
          <w:sz w:val="24"/>
          <w:szCs w:val="26"/>
        </w:rPr>
      </w:pPr>
    </w:p>
    <w:p w14:paraId="75B3BCE0" w14:textId="0139C637" w:rsidR="004A4D5F" w:rsidRDefault="004A4D5F" w:rsidP="00B5087E">
      <w:pPr>
        <w:spacing w:after="0"/>
        <w:jc w:val="left"/>
        <w:rPr>
          <w:rFonts w:ascii="Times New Roman" w:hAnsi="Times New Roman" w:cs="Times New Roman"/>
          <w:b/>
          <w:bCs/>
          <w:iCs/>
          <w:sz w:val="24"/>
          <w:szCs w:val="26"/>
        </w:rPr>
      </w:pPr>
    </w:p>
    <w:p w14:paraId="2075CA07" w14:textId="61D4422A" w:rsidR="00D752CE" w:rsidRDefault="00D752CE" w:rsidP="00B5087E">
      <w:pPr>
        <w:spacing w:after="0"/>
        <w:jc w:val="left"/>
        <w:rPr>
          <w:rFonts w:ascii="Times New Roman" w:hAnsi="Times New Roman" w:cs="Times New Roman"/>
          <w:b/>
          <w:bCs/>
          <w:iCs/>
          <w:sz w:val="24"/>
          <w:szCs w:val="26"/>
        </w:rPr>
      </w:pPr>
    </w:p>
    <w:p w14:paraId="26FB1F83" w14:textId="0AF4A315" w:rsidR="00D752CE" w:rsidRDefault="00D752CE" w:rsidP="00B5087E">
      <w:pPr>
        <w:spacing w:after="0"/>
        <w:jc w:val="left"/>
        <w:rPr>
          <w:rFonts w:ascii="Times New Roman" w:hAnsi="Times New Roman" w:cs="Times New Roman"/>
          <w:b/>
          <w:bCs/>
          <w:iCs/>
          <w:sz w:val="24"/>
          <w:szCs w:val="26"/>
        </w:rPr>
      </w:pPr>
    </w:p>
    <w:p w14:paraId="662122D6" w14:textId="20424D27" w:rsidR="00D752CE" w:rsidRDefault="00D752CE" w:rsidP="00B5087E">
      <w:pPr>
        <w:spacing w:after="0"/>
        <w:jc w:val="left"/>
        <w:rPr>
          <w:rFonts w:ascii="Times New Roman" w:hAnsi="Times New Roman" w:cs="Times New Roman"/>
          <w:b/>
          <w:bCs/>
          <w:iCs/>
          <w:sz w:val="24"/>
          <w:szCs w:val="26"/>
        </w:rPr>
      </w:pPr>
    </w:p>
    <w:p w14:paraId="2A9689BE" w14:textId="6C2EF6D1" w:rsidR="00D752CE" w:rsidRDefault="00D752CE" w:rsidP="00B5087E">
      <w:pPr>
        <w:spacing w:after="0"/>
        <w:jc w:val="left"/>
        <w:rPr>
          <w:rFonts w:ascii="Times New Roman" w:hAnsi="Times New Roman" w:cs="Times New Roman"/>
          <w:b/>
          <w:bCs/>
          <w:iCs/>
          <w:sz w:val="24"/>
          <w:szCs w:val="26"/>
        </w:rPr>
      </w:pPr>
    </w:p>
    <w:p w14:paraId="60BFA3FD" w14:textId="330308B0" w:rsidR="00D752CE" w:rsidRDefault="00D752CE" w:rsidP="00B5087E">
      <w:pPr>
        <w:spacing w:after="0"/>
        <w:jc w:val="left"/>
        <w:rPr>
          <w:rFonts w:ascii="Times New Roman" w:hAnsi="Times New Roman" w:cs="Times New Roman"/>
          <w:b/>
          <w:bCs/>
          <w:iCs/>
          <w:sz w:val="24"/>
          <w:szCs w:val="26"/>
        </w:rPr>
      </w:pPr>
    </w:p>
    <w:p w14:paraId="1671115F" w14:textId="0AB41D4A" w:rsidR="00D752CE" w:rsidRDefault="00D752CE" w:rsidP="00B5087E">
      <w:pPr>
        <w:spacing w:after="0"/>
        <w:jc w:val="left"/>
        <w:rPr>
          <w:rFonts w:ascii="Times New Roman" w:hAnsi="Times New Roman" w:cs="Times New Roman"/>
          <w:b/>
          <w:bCs/>
          <w:iCs/>
          <w:sz w:val="24"/>
          <w:szCs w:val="26"/>
        </w:rPr>
      </w:pPr>
    </w:p>
    <w:p w14:paraId="3AD46711" w14:textId="0182C016" w:rsidR="00D752CE" w:rsidRDefault="00D752CE" w:rsidP="00B5087E">
      <w:pPr>
        <w:spacing w:after="0"/>
        <w:jc w:val="left"/>
        <w:rPr>
          <w:rFonts w:ascii="Times New Roman" w:hAnsi="Times New Roman" w:cs="Times New Roman"/>
          <w:b/>
          <w:bCs/>
          <w:iCs/>
          <w:sz w:val="24"/>
          <w:szCs w:val="26"/>
        </w:rPr>
      </w:pPr>
    </w:p>
    <w:p w14:paraId="100FB55B" w14:textId="45AD21BA" w:rsidR="00D752CE" w:rsidRDefault="00D752CE" w:rsidP="00B5087E">
      <w:pPr>
        <w:spacing w:after="0"/>
        <w:jc w:val="left"/>
        <w:rPr>
          <w:rFonts w:ascii="Times New Roman" w:hAnsi="Times New Roman" w:cs="Times New Roman"/>
          <w:b/>
          <w:bCs/>
          <w:iCs/>
          <w:sz w:val="24"/>
          <w:szCs w:val="26"/>
        </w:rPr>
      </w:pPr>
    </w:p>
    <w:p w14:paraId="1DF3AE5B" w14:textId="2874A9AF" w:rsidR="00D752CE" w:rsidRDefault="00D752CE" w:rsidP="00B5087E">
      <w:pPr>
        <w:spacing w:after="0"/>
        <w:jc w:val="left"/>
        <w:rPr>
          <w:rFonts w:ascii="Times New Roman" w:hAnsi="Times New Roman" w:cs="Times New Roman"/>
          <w:b/>
          <w:bCs/>
          <w:iCs/>
          <w:sz w:val="24"/>
          <w:szCs w:val="26"/>
        </w:rPr>
      </w:pPr>
    </w:p>
    <w:p w14:paraId="1E9E6323" w14:textId="3D4DF0E9" w:rsidR="00D752CE" w:rsidRDefault="00D752CE" w:rsidP="00B5087E">
      <w:pPr>
        <w:spacing w:after="0"/>
        <w:jc w:val="left"/>
        <w:rPr>
          <w:rFonts w:ascii="Times New Roman" w:hAnsi="Times New Roman" w:cs="Times New Roman"/>
          <w:b/>
          <w:bCs/>
          <w:iCs/>
          <w:sz w:val="24"/>
          <w:szCs w:val="26"/>
        </w:rPr>
      </w:pPr>
    </w:p>
    <w:p w14:paraId="721FE126" w14:textId="4C0D6C16" w:rsidR="00D752CE" w:rsidRDefault="00D752CE" w:rsidP="00B5087E">
      <w:pPr>
        <w:spacing w:after="0"/>
        <w:jc w:val="left"/>
        <w:rPr>
          <w:rFonts w:ascii="Times New Roman" w:hAnsi="Times New Roman" w:cs="Times New Roman"/>
          <w:b/>
          <w:bCs/>
          <w:iCs/>
          <w:sz w:val="24"/>
          <w:szCs w:val="26"/>
        </w:rPr>
      </w:pPr>
    </w:p>
    <w:p w14:paraId="39F85671" w14:textId="07190DB6" w:rsidR="00D752CE" w:rsidRDefault="00D752CE" w:rsidP="00B5087E">
      <w:pPr>
        <w:spacing w:after="0"/>
        <w:jc w:val="left"/>
        <w:rPr>
          <w:rFonts w:ascii="Times New Roman" w:hAnsi="Times New Roman" w:cs="Times New Roman"/>
          <w:b/>
          <w:bCs/>
          <w:iCs/>
          <w:sz w:val="24"/>
          <w:szCs w:val="26"/>
        </w:rPr>
      </w:pPr>
    </w:p>
    <w:p w14:paraId="672FBEBB" w14:textId="2DB4EDF1" w:rsidR="00D752CE" w:rsidRDefault="00D752CE" w:rsidP="00B5087E">
      <w:pPr>
        <w:spacing w:after="0"/>
        <w:jc w:val="left"/>
        <w:rPr>
          <w:rFonts w:ascii="Times New Roman" w:hAnsi="Times New Roman" w:cs="Times New Roman"/>
          <w:b/>
          <w:bCs/>
          <w:iCs/>
          <w:sz w:val="24"/>
          <w:szCs w:val="26"/>
        </w:rPr>
      </w:pPr>
    </w:p>
    <w:p w14:paraId="11190082" w14:textId="0735396C" w:rsidR="00D752CE" w:rsidRDefault="00D752CE" w:rsidP="00B5087E">
      <w:pPr>
        <w:spacing w:after="0"/>
        <w:jc w:val="left"/>
        <w:rPr>
          <w:rFonts w:ascii="Times New Roman" w:hAnsi="Times New Roman" w:cs="Times New Roman"/>
          <w:b/>
          <w:bCs/>
          <w:iCs/>
          <w:sz w:val="24"/>
          <w:szCs w:val="26"/>
        </w:rPr>
      </w:pPr>
    </w:p>
    <w:p w14:paraId="1FE88E92" w14:textId="37B24291" w:rsidR="00D752CE" w:rsidRDefault="00D752CE" w:rsidP="00B5087E">
      <w:pPr>
        <w:spacing w:after="0"/>
        <w:jc w:val="left"/>
        <w:rPr>
          <w:rFonts w:ascii="Times New Roman" w:hAnsi="Times New Roman" w:cs="Times New Roman"/>
          <w:b/>
          <w:bCs/>
          <w:iCs/>
          <w:sz w:val="24"/>
          <w:szCs w:val="26"/>
        </w:rPr>
      </w:pPr>
    </w:p>
    <w:p w14:paraId="4CB0921C" w14:textId="2CE2296B" w:rsidR="00D752CE" w:rsidRDefault="00D752CE" w:rsidP="00B5087E">
      <w:pPr>
        <w:spacing w:after="0"/>
        <w:jc w:val="left"/>
        <w:rPr>
          <w:rFonts w:ascii="Times New Roman" w:hAnsi="Times New Roman" w:cs="Times New Roman"/>
          <w:b/>
          <w:bCs/>
          <w:iCs/>
          <w:sz w:val="24"/>
          <w:szCs w:val="26"/>
        </w:rPr>
      </w:pPr>
    </w:p>
    <w:p w14:paraId="7B5BC143" w14:textId="0A122DEA" w:rsidR="00D752CE" w:rsidRDefault="00D752CE" w:rsidP="00B5087E">
      <w:pPr>
        <w:spacing w:after="0"/>
        <w:jc w:val="left"/>
        <w:rPr>
          <w:rFonts w:ascii="Times New Roman" w:hAnsi="Times New Roman" w:cs="Times New Roman"/>
          <w:b/>
          <w:bCs/>
          <w:iCs/>
          <w:sz w:val="24"/>
          <w:szCs w:val="26"/>
        </w:rPr>
      </w:pPr>
    </w:p>
    <w:p w14:paraId="7678262C" w14:textId="7A5D60B7" w:rsidR="00D752CE" w:rsidRDefault="00D752CE" w:rsidP="00B5087E">
      <w:pPr>
        <w:spacing w:after="0"/>
        <w:jc w:val="left"/>
        <w:rPr>
          <w:rFonts w:ascii="Times New Roman" w:hAnsi="Times New Roman" w:cs="Times New Roman"/>
          <w:b/>
          <w:bCs/>
          <w:iCs/>
          <w:sz w:val="24"/>
          <w:szCs w:val="26"/>
        </w:rPr>
      </w:pPr>
    </w:p>
    <w:p w14:paraId="6B543AB3" w14:textId="195CC65D" w:rsidR="00D752CE" w:rsidRDefault="00D752CE" w:rsidP="00B5087E">
      <w:pPr>
        <w:spacing w:after="0"/>
        <w:jc w:val="left"/>
        <w:rPr>
          <w:rFonts w:ascii="Times New Roman" w:hAnsi="Times New Roman" w:cs="Times New Roman"/>
          <w:b/>
          <w:bCs/>
          <w:iCs/>
          <w:sz w:val="24"/>
          <w:szCs w:val="26"/>
        </w:rPr>
      </w:pPr>
    </w:p>
    <w:p w14:paraId="5BDAAA8A" w14:textId="77777777" w:rsidR="00D752CE" w:rsidRDefault="00D752CE" w:rsidP="00B5087E">
      <w:pPr>
        <w:spacing w:after="0"/>
        <w:jc w:val="left"/>
        <w:rPr>
          <w:rFonts w:ascii="Times New Roman" w:hAnsi="Times New Roman" w:cs="Times New Roman"/>
          <w:b/>
          <w:bCs/>
          <w:iCs/>
          <w:sz w:val="24"/>
          <w:szCs w:val="26"/>
        </w:rPr>
      </w:pPr>
    </w:p>
    <w:p w14:paraId="444A8AD7" w14:textId="77777777" w:rsidR="004A4D5F" w:rsidRPr="00F608BB" w:rsidRDefault="004A4D5F" w:rsidP="00B5087E">
      <w:pPr>
        <w:spacing w:after="0"/>
        <w:jc w:val="left"/>
        <w:rPr>
          <w:rFonts w:ascii="Times New Roman" w:hAnsi="Times New Roman" w:cs="Times New Roman"/>
          <w:b/>
          <w:bCs/>
          <w:iCs/>
          <w:sz w:val="24"/>
          <w:szCs w:val="26"/>
        </w:rPr>
      </w:pPr>
    </w:p>
    <w:tbl>
      <w:tblPr>
        <w:tblStyle w:val="a3"/>
        <w:tblW w:w="8930" w:type="dxa"/>
        <w:tblInd w:w="137" w:type="dxa"/>
        <w:tblLook w:val="04A0" w:firstRow="1" w:lastRow="0" w:firstColumn="1" w:lastColumn="0" w:noHBand="0" w:noVBand="1"/>
      </w:tblPr>
      <w:tblGrid>
        <w:gridCol w:w="8930"/>
      </w:tblGrid>
      <w:tr w:rsidR="00A53F56" w:rsidRPr="00E12230" w14:paraId="78532B5C" w14:textId="77777777" w:rsidTr="00F1105B">
        <w:tc>
          <w:tcPr>
            <w:tcW w:w="8930" w:type="dxa"/>
          </w:tcPr>
          <w:p w14:paraId="686E6B15" w14:textId="7DEC3823" w:rsidR="00A53F56" w:rsidRPr="00E12230" w:rsidRDefault="00A53F56" w:rsidP="00F1105B">
            <w:pPr>
              <w:pStyle w:val="aa"/>
              <w:spacing w:line="480" w:lineRule="auto"/>
              <w:rPr>
                <w:rFonts w:eastAsiaTheme="minorHAnsi"/>
                <w:b/>
              </w:rPr>
            </w:pPr>
            <w:r w:rsidRPr="00E12230">
              <w:rPr>
                <w:rFonts w:eastAsiaTheme="minorHAnsi"/>
                <w:b/>
              </w:rPr>
              <w:t>This report is prepared by</w:t>
            </w:r>
          </w:p>
          <w:tbl>
            <w:tblPr>
              <w:tblStyle w:val="a3"/>
              <w:tblW w:w="0" w:type="auto"/>
              <w:tblLook w:val="04A0" w:firstRow="1" w:lastRow="0" w:firstColumn="1" w:lastColumn="0" w:noHBand="0" w:noVBand="1"/>
            </w:tblPr>
            <w:tblGrid>
              <w:gridCol w:w="2579"/>
              <w:gridCol w:w="2127"/>
              <w:gridCol w:w="1984"/>
              <w:gridCol w:w="2014"/>
            </w:tblGrid>
            <w:tr w:rsidR="00A53F56" w:rsidRPr="00E12230" w14:paraId="138979E7" w14:textId="77777777" w:rsidTr="00F1105B">
              <w:tc>
                <w:tcPr>
                  <w:tcW w:w="2579" w:type="dxa"/>
                  <w:shd w:val="clear" w:color="auto" w:fill="D9D9D9" w:themeFill="background1" w:themeFillShade="D9"/>
                </w:tcPr>
                <w:p w14:paraId="6F0F044E"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Name</w:t>
                  </w:r>
                </w:p>
              </w:tc>
              <w:tc>
                <w:tcPr>
                  <w:tcW w:w="2127" w:type="dxa"/>
                </w:tcPr>
                <w:p w14:paraId="2E2511F5"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c>
                <w:tcPr>
                  <w:tcW w:w="1984" w:type="dxa"/>
                  <w:shd w:val="clear" w:color="auto" w:fill="D9D9D9" w:themeFill="background1" w:themeFillShade="D9"/>
                </w:tcPr>
                <w:p w14:paraId="5F2EB3F3"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Position</w:t>
                  </w:r>
                </w:p>
              </w:tc>
              <w:tc>
                <w:tcPr>
                  <w:tcW w:w="2014" w:type="dxa"/>
                </w:tcPr>
                <w:p w14:paraId="1DBA6A37"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r>
            <w:tr w:rsidR="00A53F56" w:rsidRPr="00E12230" w14:paraId="65463E46" w14:textId="77777777" w:rsidTr="00F1105B">
              <w:trPr>
                <w:trHeight w:val="159"/>
              </w:trPr>
              <w:tc>
                <w:tcPr>
                  <w:tcW w:w="2579" w:type="dxa"/>
                  <w:shd w:val="clear" w:color="auto" w:fill="D9D9D9" w:themeFill="background1" w:themeFillShade="D9"/>
                </w:tcPr>
                <w:p w14:paraId="1C16560E" w14:textId="6A32A05B" w:rsidR="00A53F56" w:rsidRPr="00F133FA" w:rsidRDefault="00A53F56" w:rsidP="00F1105B">
                  <w:pPr>
                    <w:pStyle w:val="a9"/>
                    <w:spacing w:before="0" w:beforeAutospacing="0" w:after="0" w:afterAutospacing="0" w:line="280" w:lineRule="atLeast"/>
                    <w:jc w:val="both"/>
                    <w:rPr>
                      <w:rFonts w:ascii="Times New Roman" w:eastAsia="휴먼명조,한컴돋움" w:hAnsi="Times New Roman" w:cs="Times New Roman"/>
                      <w:b/>
                      <w:color w:val="000000"/>
                      <w:sz w:val="22"/>
                      <w:szCs w:val="22"/>
                    </w:rPr>
                  </w:pPr>
                  <w:r w:rsidRPr="00F133FA">
                    <w:rPr>
                      <w:rFonts w:ascii="Times New Roman" w:eastAsia="휴먼명조,한컴돋움" w:hAnsi="Times New Roman" w:cs="Times New Roman"/>
                      <w:b/>
                      <w:color w:val="000000"/>
                      <w:sz w:val="22"/>
                      <w:szCs w:val="22"/>
                    </w:rPr>
                    <w:t xml:space="preserve">Ministry or </w:t>
                  </w:r>
                  <w:r w:rsidR="00043AF9" w:rsidRPr="00F133FA">
                    <w:rPr>
                      <w:rFonts w:ascii="Times New Roman" w:eastAsia="휴먼명조,한컴돋움" w:hAnsi="Times New Roman" w:cs="Times New Roman"/>
                      <w:b/>
                      <w:color w:val="000000"/>
                      <w:sz w:val="22"/>
                      <w:szCs w:val="22"/>
                    </w:rPr>
                    <w:t>o</w:t>
                  </w:r>
                  <w:r w:rsidRPr="00F133FA">
                    <w:rPr>
                      <w:rFonts w:ascii="Times New Roman" w:eastAsia="휴먼명조,한컴돋움" w:hAnsi="Times New Roman" w:cs="Times New Roman"/>
                      <w:b/>
                      <w:color w:val="000000"/>
                      <w:sz w:val="22"/>
                      <w:szCs w:val="22"/>
                    </w:rPr>
                    <w:t>rganization</w:t>
                  </w:r>
                </w:p>
              </w:tc>
              <w:tc>
                <w:tcPr>
                  <w:tcW w:w="2127" w:type="dxa"/>
                </w:tcPr>
                <w:p w14:paraId="1FF02756"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c>
                <w:tcPr>
                  <w:tcW w:w="1984" w:type="dxa"/>
                  <w:shd w:val="clear" w:color="auto" w:fill="D9D9D9" w:themeFill="background1" w:themeFillShade="D9"/>
                </w:tcPr>
                <w:p w14:paraId="5B21D652"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Telephone number</w:t>
                  </w:r>
                </w:p>
              </w:tc>
              <w:tc>
                <w:tcPr>
                  <w:tcW w:w="2014" w:type="dxa"/>
                </w:tcPr>
                <w:p w14:paraId="3C27FDF4"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r>
            <w:tr w:rsidR="00A53F56" w:rsidRPr="00E12230" w14:paraId="34539B5B" w14:textId="77777777" w:rsidTr="00F1105B">
              <w:trPr>
                <w:trHeight w:val="159"/>
              </w:trPr>
              <w:tc>
                <w:tcPr>
                  <w:tcW w:w="2579" w:type="dxa"/>
                  <w:shd w:val="clear" w:color="auto" w:fill="D9D9D9" w:themeFill="background1" w:themeFillShade="D9"/>
                </w:tcPr>
                <w:p w14:paraId="52CFEBF4" w14:textId="333EB6D3"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Department/</w:t>
                  </w:r>
                  <w:r w:rsidR="00043AF9">
                    <w:rPr>
                      <w:rFonts w:ascii="Times New Roman" w:eastAsia="휴먼명조,한컴돋움" w:hAnsi="Times New Roman" w:cs="Times New Roman"/>
                      <w:b/>
                      <w:sz w:val="22"/>
                      <w:szCs w:val="22"/>
                    </w:rPr>
                    <w:t>d</w:t>
                  </w:r>
                  <w:r w:rsidRPr="00E12230">
                    <w:rPr>
                      <w:rFonts w:ascii="Times New Roman" w:eastAsia="휴먼명조,한컴돋움" w:hAnsi="Times New Roman" w:cs="Times New Roman"/>
                      <w:b/>
                      <w:sz w:val="22"/>
                      <w:szCs w:val="22"/>
                    </w:rPr>
                    <w:t>ivision</w:t>
                  </w:r>
                </w:p>
              </w:tc>
              <w:tc>
                <w:tcPr>
                  <w:tcW w:w="2127" w:type="dxa"/>
                </w:tcPr>
                <w:p w14:paraId="0D9BD865"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c>
                <w:tcPr>
                  <w:tcW w:w="1984" w:type="dxa"/>
                  <w:shd w:val="clear" w:color="auto" w:fill="D9D9D9" w:themeFill="background1" w:themeFillShade="D9"/>
                </w:tcPr>
                <w:p w14:paraId="2EC94B9F"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Mobile number</w:t>
                  </w:r>
                </w:p>
              </w:tc>
              <w:tc>
                <w:tcPr>
                  <w:tcW w:w="2014" w:type="dxa"/>
                </w:tcPr>
                <w:p w14:paraId="7B66DDB0"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r>
            <w:tr w:rsidR="00A53F56" w:rsidRPr="00E12230" w14:paraId="569EBBEA" w14:textId="77777777" w:rsidTr="00F1105B">
              <w:tc>
                <w:tcPr>
                  <w:tcW w:w="2579" w:type="dxa"/>
                  <w:shd w:val="clear" w:color="auto" w:fill="D9D9D9" w:themeFill="background1" w:themeFillShade="D9"/>
                </w:tcPr>
                <w:p w14:paraId="067BB3A0"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Fax number</w:t>
                  </w:r>
                </w:p>
              </w:tc>
              <w:tc>
                <w:tcPr>
                  <w:tcW w:w="2127" w:type="dxa"/>
                </w:tcPr>
                <w:p w14:paraId="52A6B221"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c>
                <w:tcPr>
                  <w:tcW w:w="1984" w:type="dxa"/>
                  <w:shd w:val="clear" w:color="auto" w:fill="D9D9D9" w:themeFill="background1" w:themeFillShade="D9"/>
                </w:tcPr>
                <w:p w14:paraId="600C6DE2" w14:textId="791A3F2A"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b/>
                      <w:sz w:val="22"/>
                      <w:szCs w:val="22"/>
                    </w:rPr>
                  </w:pPr>
                  <w:r w:rsidRPr="00E12230">
                    <w:rPr>
                      <w:rFonts w:ascii="Times New Roman" w:eastAsia="휴먼명조,한컴돋움" w:hAnsi="Times New Roman" w:cs="Times New Roman"/>
                      <w:b/>
                      <w:sz w:val="22"/>
                      <w:szCs w:val="22"/>
                    </w:rPr>
                    <w:t>E</w:t>
                  </w:r>
                  <w:r w:rsidR="00043AF9">
                    <w:rPr>
                      <w:rFonts w:ascii="Times New Roman" w:eastAsia="휴먼명조,한컴돋움" w:hAnsi="Times New Roman" w:cs="Times New Roman"/>
                      <w:b/>
                      <w:sz w:val="22"/>
                      <w:szCs w:val="22"/>
                    </w:rPr>
                    <w:t>-</w:t>
                  </w:r>
                  <w:r w:rsidRPr="00E12230">
                    <w:rPr>
                      <w:rFonts w:ascii="Times New Roman" w:eastAsia="휴먼명조,한컴돋움" w:hAnsi="Times New Roman" w:cs="Times New Roman"/>
                      <w:b/>
                      <w:sz w:val="22"/>
                      <w:szCs w:val="22"/>
                    </w:rPr>
                    <w:t>mail</w:t>
                  </w:r>
                </w:p>
              </w:tc>
              <w:tc>
                <w:tcPr>
                  <w:tcW w:w="2014" w:type="dxa"/>
                </w:tcPr>
                <w:p w14:paraId="57E06565" w14:textId="77777777" w:rsidR="00A53F56" w:rsidRPr="00E12230" w:rsidRDefault="00A53F56" w:rsidP="00F1105B">
                  <w:pPr>
                    <w:pStyle w:val="a9"/>
                    <w:spacing w:before="0" w:beforeAutospacing="0" w:after="0" w:afterAutospacing="0" w:line="280" w:lineRule="atLeast"/>
                    <w:jc w:val="both"/>
                    <w:rPr>
                      <w:rFonts w:ascii="Times New Roman" w:eastAsia="휴먼명조,한컴돋움" w:hAnsi="Times New Roman" w:cs="Times New Roman"/>
                      <w:sz w:val="22"/>
                      <w:szCs w:val="22"/>
                    </w:rPr>
                  </w:pPr>
                </w:p>
              </w:tc>
            </w:tr>
          </w:tbl>
          <w:p w14:paraId="229BF340" w14:textId="77777777" w:rsidR="00A53F56" w:rsidRPr="00E12230" w:rsidRDefault="00A53F56" w:rsidP="00F1105B">
            <w:pPr>
              <w:spacing w:line="360" w:lineRule="exact"/>
              <w:jc w:val="left"/>
              <w:rPr>
                <w:rFonts w:ascii="Times New Roman" w:hAnsi="Times New Roman" w:cs="Times New Roman"/>
                <w:u w:val="single"/>
              </w:rPr>
            </w:pPr>
          </w:p>
          <w:p w14:paraId="53CF9FA9" w14:textId="5052171F" w:rsidR="00A53F56" w:rsidRPr="00E12230" w:rsidRDefault="009B500D" w:rsidP="00F1105B">
            <w:pPr>
              <w:spacing w:line="360" w:lineRule="exact"/>
              <w:ind w:leftChars="150" w:left="700" w:hangingChars="200" w:hanging="400"/>
              <w:jc w:val="left"/>
              <w:rPr>
                <w:rFonts w:ascii="Times New Roman" w:eastAsiaTheme="minorHAnsi" w:hAnsi="Times New Roman" w:cs="Times New Roman"/>
                <w:color w:val="000000"/>
                <w:kern w:val="0"/>
                <w:szCs w:val="20"/>
              </w:rPr>
            </w:pPr>
            <w:sdt>
              <w:sdtPr>
                <w:rPr>
                  <w:rFonts w:ascii="Times New Roman" w:eastAsiaTheme="minorHAnsi" w:hAnsi="Times New Roman" w:cs="Times New Roman"/>
                </w:rPr>
                <w:id w:val="1557041466"/>
                <w14:checkbox>
                  <w14:checked w14:val="0"/>
                  <w14:checkedState w14:val="2612" w14:font="MS Gothic"/>
                  <w14:uncheckedState w14:val="2610" w14:font="MS Gothic"/>
                </w14:checkbox>
              </w:sdtPr>
              <w:sdtEndPr/>
              <w:sdtContent>
                <w:r w:rsidR="00A53F56" w:rsidRPr="00E12230">
                  <w:rPr>
                    <w:rFonts w:ascii="MS Gothic" w:eastAsia="MS Gothic" w:hAnsi="MS Gothic" w:cs="Times New Roman"/>
                  </w:rPr>
                  <w:t>☐</w:t>
                </w:r>
              </w:sdtContent>
            </w:sdt>
            <w:r w:rsidR="00A53F56" w:rsidRPr="00E12230">
              <w:rPr>
                <w:rFonts w:ascii="Times New Roman" w:eastAsiaTheme="minorHAnsi" w:hAnsi="Times New Roman" w:cs="Times New Roman"/>
              </w:rPr>
              <w:t xml:space="preserve">  </w:t>
            </w:r>
            <w:r w:rsidR="00A53F56" w:rsidRPr="00E12230">
              <w:rPr>
                <w:rFonts w:ascii="Times New Roman" w:eastAsiaTheme="minorHAnsi" w:hAnsi="Times New Roman" w:cs="Times New Roman"/>
                <w:b/>
                <w:color w:val="000000"/>
                <w:kern w:val="0"/>
                <w:szCs w:val="20"/>
              </w:rPr>
              <w:t xml:space="preserve">I confirm that I </w:t>
            </w:r>
            <w:r w:rsidR="00043AF9">
              <w:rPr>
                <w:rFonts w:ascii="Times New Roman" w:eastAsiaTheme="minorHAnsi" w:hAnsi="Times New Roman" w:cs="Times New Roman"/>
                <w:b/>
                <w:color w:val="000000"/>
                <w:kern w:val="0"/>
                <w:szCs w:val="20"/>
              </w:rPr>
              <w:t xml:space="preserve">thoroughly </w:t>
            </w:r>
            <w:r w:rsidR="00A53F56" w:rsidRPr="00E12230">
              <w:rPr>
                <w:rFonts w:ascii="Times New Roman" w:eastAsiaTheme="minorHAnsi" w:hAnsi="Times New Roman" w:cs="Times New Roman"/>
                <w:b/>
                <w:color w:val="000000"/>
                <w:kern w:val="0"/>
                <w:szCs w:val="20"/>
              </w:rPr>
              <w:t>read and underst</w:t>
            </w:r>
            <w:r w:rsidR="00043AF9">
              <w:rPr>
                <w:rFonts w:ascii="Times New Roman" w:eastAsiaTheme="minorHAnsi" w:hAnsi="Times New Roman" w:cs="Times New Roman"/>
                <w:b/>
                <w:color w:val="000000"/>
                <w:kern w:val="0"/>
                <w:szCs w:val="20"/>
              </w:rPr>
              <w:t>and</w:t>
            </w:r>
            <w:r w:rsidR="00A53F56" w:rsidRPr="00E12230">
              <w:rPr>
                <w:rFonts w:ascii="Times New Roman" w:eastAsiaTheme="minorHAnsi" w:hAnsi="Times New Roman" w:cs="Times New Roman"/>
                <w:b/>
                <w:color w:val="000000"/>
                <w:kern w:val="0"/>
                <w:szCs w:val="20"/>
              </w:rPr>
              <w:t xml:space="preserve"> the project overview</w:t>
            </w:r>
            <w:r w:rsidR="008E5E20">
              <w:rPr>
                <w:rFonts w:ascii="Times New Roman" w:eastAsiaTheme="minorHAnsi" w:hAnsi="Times New Roman" w:cs="Times New Roman"/>
                <w:b/>
                <w:color w:val="000000"/>
                <w:kern w:val="0"/>
                <w:szCs w:val="20"/>
              </w:rPr>
              <w:t>,</w:t>
            </w:r>
            <w:r w:rsidR="00A53F56" w:rsidRPr="00E12230">
              <w:rPr>
                <w:rFonts w:ascii="Times New Roman" w:eastAsiaTheme="minorHAnsi" w:hAnsi="Times New Roman" w:cs="Times New Roman"/>
                <w:b/>
                <w:color w:val="000000"/>
                <w:kern w:val="0"/>
                <w:szCs w:val="20"/>
              </w:rPr>
              <w:t xml:space="preserve"> and the information given in this concept paper is true, complete</w:t>
            </w:r>
            <w:r w:rsidR="00043AF9">
              <w:rPr>
                <w:rFonts w:ascii="Times New Roman" w:eastAsiaTheme="minorHAnsi" w:hAnsi="Times New Roman" w:cs="Times New Roman"/>
                <w:b/>
                <w:color w:val="000000"/>
                <w:kern w:val="0"/>
                <w:szCs w:val="20"/>
              </w:rPr>
              <w:t>,</w:t>
            </w:r>
            <w:r w:rsidR="00A53F56" w:rsidRPr="00E12230">
              <w:rPr>
                <w:rFonts w:ascii="Times New Roman" w:eastAsiaTheme="minorHAnsi" w:hAnsi="Times New Roman" w:cs="Times New Roman"/>
                <w:b/>
                <w:color w:val="000000"/>
                <w:kern w:val="0"/>
                <w:szCs w:val="20"/>
              </w:rPr>
              <w:t xml:space="preserve"> and accurate.</w:t>
            </w:r>
          </w:p>
          <w:p w14:paraId="5F2D0630" w14:textId="77777777" w:rsidR="00A53F56" w:rsidRPr="00E12230" w:rsidRDefault="00A53F56" w:rsidP="00F1105B">
            <w:pPr>
              <w:spacing w:line="360" w:lineRule="exact"/>
              <w:ind w:firstLineChars="150" w:firstLine="300"/>
              <w:jc w:val="left"/>
              <w:rPr>
                <w:rFonts w:ascii="Times New Roman" w:eastAsiaTheme="minorHAnsi" w:hAnsi="Times New Roman" w:cs="Times New Roman"/>
                <w:u w:val="single"/>
              </w:rPr>
            </w:pPr>
          </w:p>
          <w:p w14:paraId="5D533993" w14:textId="731EAD9D" w:rsidR="00A53F56" w:rsidRPr="00E12230" w:rsidRDefault="00A53F56" w:rsidP="00F1105B">
            <w:pPr>
              <w:spacing w:line="360" w:lineRule="exact"/>
              <w:ind w:firstLineChars="150" w:firstLine="300"/>
              <w:jc w:val="right"/>
              <w:rPr>
                <w:rFonts w:ascii="Times New Roman" w:eastAsiaTheme="minorHAnsi" w:hAnsi="Times New Roman" w:cs="Times New Roman"/>
                <w:u w:val="single"/>
              </w:rPr>
            </w:pPr>
            <w:r w:rsidRPr="00E12230">
              <w:rPr>
                <w:rFonts w:ascii="Times New Roman" w:eastAsiaTheme="minorHAnsi" w:hAnsi="Times New Roman" w:cs="Times New Roman"/>
                <w:i/>
                <w:noProof/>
                <w:u w:val="single"/>
              </w:rPr>
              <mc:AlternateContent>
                <mc:Choice Requires="wps">
                  <w:drawing>
                    <wp:anchor distT="0" distB="0" distL="114300" distR="114300" simplePos="0" relativeHeight="251669504" behindDoc="0" locked="0" layoutInCell="1" allowOverlap="1" wp14:anchorId="4A77A94C" wp14:editId="6BA6ADD6">
                      <wp:simplePos x="0" y="0"/>
                      <wp:positionH relativeFrom="column">
                        <wp:posOffset>3543300</wp:posOffset>
                      </wp:positionH>
                      <wp:positionV relativeFrom="paragraph">
                        <wp:posOffset>196215</wp:posOffset>
                      </wp:positionV>
                      <wp:extent cx="1644650" cy="0"/>
                      <wp:effectExtent l="0" t="0" r="12700" b="19050"/>
                      <wp:wrapNone/>
                      <wp:docPr id="26" name="직선 연결선 26"/>
                      <wp:cNvGraphicFramePr/>
                      <a:graphic xmlns:a="http://schemas.openxmlformats.org/drawingml/2006/main">
                        <a:graphicData uri="http://schemas.microsoft.com/office/word/2010/wordprocessingShape">
                          <wps:wsp>
                            <wps:cNvCnPr/>
                            <wps:spPr>
                              <a:xfrm flipH="1">
                                <a:off x="0" y="0"/>
                                <a:ext cx="164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D67B373" id="직선 연결선 26" o:spid="_x0000_s1026" style="position:absolute;left:0;text-align:left;flip:x;z-index:251669504;visibility:visible;mso-wrap-style:square;mso-wrap-distance-left:9pt;mso-wrap-distance-top:0;mso-wrap-distance-right:9pt;mso-wrap-distance-bottom:0;mso-position-horizontal:absolute;mso-position-horizontal-relative:text;mso-position-vertical:absolute;mso-position-vertical-relative:text" from="279pt,15.45pt" to="40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" strokecolor="black [3040]"/>
                  </w:pict>
                </mc:Fallback>
              </mc:AlternateContent>
            </w:r>
            <w:r w:rsidRPr="00E12230">
              <w:rPr>
                <w:rFonts w:ascii="Times New Roman" w:eastAsiaTheme="minorHAnsi" w:hAnsi="Times New Roman" w:cs="Times New Roman"/>
                <w:i/>
                <w:u w:val="single"/>
              </w:rPr>
              <w:t>(</w:t>
            </w:r>
            <w:r w:rsidR="0058135C">
              <w:rPr>
                <w:rFonts w:ascii="Times New Roman" w:eastAsiaTheme="minorHAnsi" w:hAnsi="Times New Roman" w:cs="Times New Roman"/>
                <w:i/>
                <w:u w:val="single"/>
              </w:rPr>
              <w:t>S</w:t>
            </w:r>
            <w:r w:rsidRPr="00E12230">
              <w:rPr>
                <w:rFonts w:ascii="Times New Roman" w:eastAsiaTheme="minorHAnsi" w:hAnsi="Times New Roman" w:cs="Times New Roman"/>
                <w:i/>
                <w:u w:val="single"/>
              </w:rPr>
              <w:t xml:space="preserve">ignature)             </w:t>
            </w:r>
            <w:r w:rsidRPr="00E12230">
              <w:rPr>
                <w:rFonts w:ascii="Times New Roman" w:eastAsiaTheme="minorHAnsi" w:hAnsi="Times New Roman" w:cs="Times New Roman"/>
                <w:u w:val="single"/>
              </w:rPr>
              <w:t xml:space="preserve"> </w:t>
            </w:r>
          </w:p>
          <w:p w14:paraId="5CD4A9F2" w14:textId="77777777" w:rsidR="00A53F56" w:rsidRPr="00E12230" w:rsidRDefault="00A53F56" w:rsidP="00F1105B">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 xml:space="preserve"> (Name of the signee)</w:t>
            </w:r>
          </w:p>
          <w:p w14:paraId="6588982E" w14:textId="77777777" w:rsidR="00A53F56" w:rsidRPr="00E12230" w:rsidRDefault="00A53F56" w:rsidP="00F1105B">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DD/MM/YYYY</w:t>
            </w:r>
          </w:p>
          <w:p w14:paraId="444312CC" w14:textId="77777777" w:rsidR="00A53F56" w:rsidRPr="00E12230" w:rsidRDefault="00A53F56" w:rsidP="00F1105B">
            <w:pPr>
              <w:spacing w:line="360" w:lineRule="exact"/>
              <w:ind w:firstLineChars="150" w:firstLine="300"/>
              <w:jc w:val="left"/>
              <w:rPr>
                <w:rFonts w:ascii="Times New Roman" w:eastAsiaTheme="minorHAnsi" w:hAnsi="Times New Roman" w:cs="Times New Roman"/>
              </w:rPr>
            </w:pPr>
          </w:p>
          <w:p w14:paraId="5C350023" w14:textId="77777777" w:rsidR="00A53F56" w:rsidRPr="00E12230" w:rsidRDefault="00A53F56" w:rsidP="00F1105B">
            <w:pPr>
              <w:pStyle w:val="aa"/>
              <w:spacing w:line="360" w:lineRule="exact"/>
              <w:jc w:val="center"/>
              <w:rPr>
                <w:rFonts w:eastAsiaTheme="minorHAnsi"/>
              </w:rPr>
            </w:pPr>
          </w:p>
        </w:tc>
      </w:tr>
    </w:tbl>
    <w:p w14:paraId="29B350CC" w14:textId="18C8E125" w:rsidR="00A53F56" w:rsidRDefault="00A53F56" w:rsidP="00C845C6">
      <w:pPr>
        <w:spacing w:line="360" w:lineRule="exact"/>
        <w:jc w:val="left"/>
        <w:rPr>
          <w:rFonts w:ascii="Times New Roman" w:eastAsiaTheme="minorHAnsi" w:hAnsi="Times New Roman" w:cs="Times New Roman"/>
          <w:b/>
          <w:i/>
          <w:color w:val="FF0000"/>
          <w:kern w:val="0"/>
          <w:szCs w:val="20"/>
        </w:rPr>
      </w:pPr>
    </w:p>
    <w:tbl>
      <w:tblPr>
        <w:tblStyle w:val="a3"/>
        <w:tblpPr w:leftFromText="142" w:rightFromText="142" w:vertAnchor="text" w:tblpY="1"/>
        <w:tblOverlap w:val="never"/>
        <w:tblW w:w="8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9"/>
      </w:tblGrid>
      <w:tr w:rsidR="00C845C6" w:rsidRPr="00E12230" w14:paraId="5A249BF7" w14:textId="77777777" w:rsidTr="00C845C6">
        <w:trPr>
          <w:trHeight w:val="1663"/>
        </w:trPr>
        <w:tc>
          <w:tcPr>
            <w:tcW w:w="8989" w:type="dxa"/>
          </w:tcPr>
          <w:p w14:paraId="47DA638E" w14:textId="77777777" w:rsidR="00C845C6" w:rsidRPr="00E12230" w:rsidRDefault="00C845C6" w:rsidP="00A46DD9">
            <w:pPr>
              <w:spacing w:line="360" w:lineRule="exact"/>
              <w:ind w:firstLineChars="150" w:firstLine="300"/>
              <w:jc w:val="right"/>
              <w:rPr>
                <w:rFonts w:ascii="Times New Roman" w:eastAsiaTheme="minorHAnsi" w:hAnsi="Times New Roman" w:cs="Times New Roman"/>
                <w:u w:val="single"/>
              </w:rPr>
            </w:pPr>
            <w:r w:rsidRPr="00E12230">
              <w:rPr>
                <w:rFonts w:ascii="Times New Roman" w:eastAsiaTheme="minorHAnsi" w:hAnsi="Times New Roman" w:cs="Times New Roman"/>
                <w:i/>
                <w:noProof/>
                <w:u w:val="single"/>
              </w:rPr>
              <mc:AlternateContent>
                <mc:Choice Requires="wps">
                  <w:drawing>
                    <wp:anchor distT="0" distB="0" distL="114300" distR="114300" simplePos="0" relativeHeight="251671552" behindDoc="0" locked="0" layoutInCell="1" allowOverlap="1" wp14:anchorId="4980412D" wp14:editId="44C2BFA1">
                      <wp:simplePos x="0" y="0"/>
                      <wp:positionH relativeFrom="column">
                        <wp:posOffset>3906520</wp:posOffset>
                      </wp:positionH>
                      <wp:positionV relativeFrom="paragraph">
                        <wp:posOffset>186690</wp:posOffset>
                      </wp:positionV>
                      <wp:extent cx="1644650" cy="0"/>
                      <wp:effectExtent l="0" t="0" r="0" b="0"/>
                      <wp:wrapNone/>
                      <wp:docPr id="27" name="직선 연결선 27"/>
                      <wp:cNvGraphicFramePr/>
                      <a:graphic xmlns:a="http://schemas.openxmlformats.org/drawingml/2006/main">
                        <a:graphicData uri="http://schemas.microsoft.com/office/word/2010/wordprocessingShape">
                          <wps:wsp>
                            <wps:cNvCnPr/>
                            <wps:spPr>
                              <a:xfrm flipH="1">
                                <a:off x="0" y="0"/>
                                <a:ext cx="164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9B01D8" id="직선 연결선 27" o:spid="_x0000_s1026" style="position:absolute;left:0;text-align:left;flip:x;z-index:251671552;visibility:visible;mso-wrap-style:square;mso-wrap-distance-left:9pt;mso-wrap-distance-top:0;mso-wrap-distance-right:9pt;mso-wrap-distance-bottom:0;mso-position-horizontal:absolute;mso-position-horizontal-relative:text;mso-position-vertical:absolute;mso-position-vertical-relative:text" from="307.6pt,14.7pt" to="437.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" strokecolor="black [3040]"/>
                  </w:pict>
                </mc:Fallback>
              </mc:AlternateContent>
            </w:r>
            <w:r w:rsidRPr="00E12230">
              <w:rPr>
                <w:rFonts w:ascii="Times New Roman" w:eastAsiaTheme="minorHAnsi" w:hAnsi="Times New Roman" w:cs="Times New Roman"/>
                <w:i/>
                <w:u w:val="single"/>
              </w:rPr>
              <w:t>(</w:t>
            </w:r>
            <w:r>
              <w:rPr>
                <w:rFonts w:ascii="Times New Roman" w:eastAsiaTheme="minorHAnsi" w:hAnsi="Times New Roman" w:cs="Times New Roman"/>
                <w:i/>
                <w:u w:val="single"/>
              </w:rPr>
              <w:t>S</w:t>
            </w:r>
            <w:r w:rsidRPr="00E12230">
              <w:rPr>
                <w:rFonts w:ascii="Times New Roman" w:eastAsiaTheme="minorHAnsi" w:hAnsi="Times New Roman" w:cs="Times New Roman"/>
                <w:i/>
                <w:u w:val="single"/>
              </w:rPr>
              <w:t xml:space="preserve">ignature)             </w:t>
            </w:r>
            <w:r w:rsidRPr="00E12230">
              <w:rPr>
                <w:rFonts w:ascii="Times New Roman" w:eastAsiaTheme="minorHAnsi" w:hAnsi="Times New Roman" w:cs="Times New Roman"/>
                <w:u w:val="single"/>
              </w:rPr>
              <w:t xml:space="preserve"> </w:t>
            </w:r>
          </w:p>
          <w:p w14:paraId="202A0732" w14:textId="77777777" w:rsidR="00C845C6" w:rsidRPr="00E12230" w:rsidRDefault="00C845C6" w:rsidP="00A46DD9">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 xml:space="preserve"> (Name of </w:t>
            </w:r>
            <w:r>
              <w:rPr>
                <w:rFonts w:ascii="Times New Roman" w:eastAsiaTheme="minorHAnsi" w:hAnsi="Times New Roman" w:cs="Times New Roman"/>
                <w:i/>
              </w:rPr>
              <w:t xml:space="preserve">the </w:t>
            </w:r>
            <w:r w:rsidRPr="00E12230">
              <w:rPr>
                <w:rFonts w:ascii="Times New Roman" w:eastAsiaTheme="minorHAnsi" w:hAnsi="Times New Roman" w:cs="Times New Roman"/>
                <w:i/>
              </w:rPr>
              <w:t xml:space="preserve">person representing the </w:t>
            </w:r>
            <w:r>
              <w:rPr>
                <w:rFonts w:ascii="Times New Roman" w:eastAsiaTheme="minorHAnsi" w:hAnsi="Times New Roman" w:cs="Times New Roman"/>
                <w:i/>
              </w:rPr>
              <w:t>m</w:t>
            </w:r>
            <w:r w:rsidRPr="00E12230">
              <w:rPr>
                <w:rFonts w:ascii="Times New Roman" w:eastAsiaTheme="minorHAnsi" w:hAnsi="Times New Roman" w:cs="Times New Roman"/>
                <w:i/>
              </w:rPr>
              <w:t>inistry)</w:t>
            </w:r>
          </w:p>
          <w:p w14:paraId="0762BD05" w14:textId="77777777" w:rsidR="00C845C6" w:rsidRPr="00E12230" w:rsidRDefault="00C845C6" w:rsidP="00A46DD9">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(Position)</w:t>
            </w:r>
          </w:p>
          <w:p w14:paraId="71FA109A" w14:textId="77777777" w:rsidR="00C845C6" w:rsidRPr="00E12230" w:rsidRDefault="00C845C6" w:rsidP="00A46DD9">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(Name of</w:t>
            </w:r>
            <w:r>
              <w:rPr>
                <w:rFonts w:ascii="Times New Roman" w:eastAsiaTheme="minorHAnsi" w:hAnsi="Times New Roman" w:cs="Times New Roman"/>
                <w:i/>
              </w:rPr>
              <w:t xml:space="preserve"> the</w:t>
            </w:r>
            <w:r w:rsidRPr="00E12230">
              <w:rPr>
                <w:rFonts w:ascii="Times New Roman" w:eastAsiaTheme="minorHAnsi" w:hAnsi="Times New Roman" w:cs="Times New Roman"/>
                <w:i/>
              </w:rPr>
              <w:t xml:space="preserve"> </w:t>
            </w:r>
            <w:r>
              <w:rPr>
                <w:rFonts w:ascii="Times New Roman" w:eastAsiaTheme="minorHAnsi" w:hAnsi="Times New Roman" w:cs="Times New Roman"/>
                <w:b/>
                <w:i/>
              </w:rPr>
              <w:t>m</w:t>
            </w:r>
            <w:r w:rsidRPr="00E12230">
              <w:rPr>
                <w:rFonts w:ascii="Times New Roman" w:eastAsiaTheme="minorHAnsi" w:hAnsi="Times New Roman" w:cs="Times New Roman"/>
                <w:b/>
                <w:i/>
              </w:rPr>
              <w:t>inistry</w:t>
            </w:r>
            <w:r w:rsidRPr="00E12230">
              <w:rPr>
                <w:rFonts w:ascii="Times New Roman" w:eastAsiaTheme="minorHAnsi" w:hAnsi="Times New Roman" w:cs="Times New Roman"/>
                <w:i/>
              </w:rPr>
              <w:t xml:space="preserve"> in charge of</w:t>
            </w:r>
            <w:r>
              <w:rPr>
                <w:rFonts w:ascii="Times New Roman" w:eastAsiaTheme="minorHAnsi" w:hAnsi="Times New Roman" w:cs="Times New Roman"/>
                <w:i/>
              </w:rPr>
              <w:t xml:space="preserve"> the</w:t>
            </w:r>
            <w:r w:rsidRPr="00E12230">
              <w:rPr>
                <w:rFonts w:ascii="Times New Roman" w:eastAsiaTheme="minorHAnsi" w:hAnsi="Times New Roman" w:cs="Times New Roman"/>
                <w:i/>
              </w:rPr>
              <w:t xml:space="preserve"> IAC)  </w:t>
            </w:r>
          </w:p>
          <w:p w14:paraId="215BCF18" w14:textId="77777777" w:rsidR="00C845C6" w:rsidRPr="00E12230" w:rsidRDefault="00C845C6" w:rsidP="00A46DD9">
            <w:pPr>
              <w:spacing w:line="360" w:lineRule="exact"/>
              <w:ind w:firstLineChars="150" w:firstLine="300"/>
              <w:jc w:val="right"/>
              <w:rPr>
                <w:rFonts w:ascii="Times New Roman" w:eastAsiaTheme="minorHAnsi" w:hAnsi="Times New Roman" w:cs="Times New Roman"/>
                <w:i/>
              </w:rPr>
            </w:pPr>
            <w:r w:rsidRPr="00E12230">
              <w:rPr>
                <w:rFonts w:ascii="Times New Roman" w:eastAsiaTheme="minorHAnsi" w:hAnsi="Times New Roman" w:cs="Times New Roman"/>
                <w:i/>
              </w:rPr>
              <w:t>DD/MM/YYYY</w:t>
            </w:r>
          </w:p>
        </w:tc>
      </w:tr>
    </w:tbl>
    <w:p w14:paraId="6D71F53F" w14:textId="7ABD37EA" w:rsidR="004A4D5F" w:rsidRDefault="004A4D5F" w:rsidP="00C845C6">
      <w:pPr>
        <w:spacing w:line="360" w:lineRule="exact"/>
        <w:jc w:val="left"/>
        <w:rPr>
          <w:rFonts w:ascii="Times New Roman" w:eastAsiaTheme="minorHAnsi" w:hAnsi="Times New Roman" w:cs="Times New Roman"/>
          <w:b/>
          <w:i/>
          <w:color w:val="FF0000"/>
          <w:kern w:val="0"/>
          <w:szCs w:val="20"/>
        </w:rPr>
      </w:pPr>
    </w:p>
    <w:p w14:paraId="63B9C9F1" w14:textId="77777777" w:rsidR="004A4D5F" w:rsidRPr="004A4D5F" w:rsidRDefault="004A4D5F" w:rsidP="004A4D5F">
      <w:pPr>
        <w:rPr>
          <w:rFonts w:ascii="Times New Roman" w:eastAsiaTheme="minorHAnsi" w:hAnsi="Times New Roman" w:cs="Times New Roman"/>
          <w:szCs w:val="20"/>
        </w:rPr>
      </w:pPr>
    </w:p>
    <w:p w14:paraId="319EEE4A" w14:textId="77777777" w:rsidR="004A4D5F" w:rsidRPr="004A4D5F" w:rsidRDefault="004A4D5F" w:rsidP="004A4D5F">
      <w:pPr>
        <w:rPr>
          <w:rFonts w:ascii="Times New Roman" w:eastAsiaTheme="minorHAnsi" w:hAnsi="Times New Roman" w:cs="Times New Roman"/>
          <w:szCs w:val="20"/>
        </w:rPr>
      </w:pPr>
    </w:p>
    <w:p w14:paraId="5C222E16" w14:textId="77777777" w:rsidR="004A4D5F" w:rsidRPr="004A4D5F" w:rsidRDefault="004A4D5F" w:rsidP="004A4D5F">
      <w:pPr>
        <w:rPr>
          <w:rFonts w:ascii="Times New Roman" w:eastAsiaTheme="minorHAnsi" w:hAnsi="Times New Roman" w:cs="Times New Roman"/>
          <w:szCs w:val="20"/>
        </w:rPr>
      </w:pPr>
    </w:p>
    <w:p w14:paraId="3DCF63F6" w14:textId="77777777" w:rsidR="004A4D5F" w:rsidRPr="004A4D5F" w:rsidRDefault="004A4D5F" w:rsidP="004A4D5F">
      <w:pPr>
        <w:rPr>
          <w:rFonts w:ascii="Times New Roman" w:eastAsiaTheme="minorHAnsi" w:hAnsi="Times New Roman" w:cs="Times New Roman"/>
          <w:szCs w:val="20"/>
        </w:rPr>
      </w:pPr>
    </w:p>
    <w:p w14:paraId="5C6E0D9E" w14:textId="77777777" w:rsidR="004A4D5F" w:rsidRPr="004A4D5F" w:rsidRDefault="004A4D5F" w:rsidP="004A4D5F">
      <w:pPr>
        <w:rPr>
          <w:rFonts w:ascii="Times New Roman" w:eastAsiaTheme="minorHAnsi" w:hAnsi="Times New Roman" w:cs="Times New Roman"/>
          <w:szCs w:val="20"/>
        </w:rPr>
      </w:pPr>
    </w:p>
    <w:p w14:paraId="6968EA31" w14:textId="77777777" w:rsidR="004A4D5F" w:rsidRPr="004A4D5F" w:rsidRDefault="004A4D5F" w:rsidP="004A4D5F">
      <w:pPr>
        <w:rPr>
          <w:rFonts w:ascii="Times New Roman" w:eastAsiaTheme="minorHAnsi" w:hAnsi="Times New Roman" w:cs="Times New Roman"/>
          <w:szCs w:val="20"/>
        </w:rPr>
      </w:pPr>
    </w:p>
    <w:p w14:paraId="40BA570A" w14:textId="77777777" w:rsidR="004A4D5F" w:rsidRPr="004A4D5F" w:rsidRDefault="004A4D5F" w:rsidP="004A4D5F">
      <w:pPr>
        <w:rPr>
          <w:rFonts w:ascii="Times New Roman" w:eastAsiaTheme="minorHAnsi" w:hAnsi="Times New Roman" w:cs="Times New Roman"/>
          <w:szCs w:val="20"/>
        </w:rPr>
      </w:pPr>
    </w:p>
    <w:p w14:paraId="603C7ECC" w14:textId="77777777" w:rsidR="004A4D5F" w:rsidRPr="004A4D5F" w:rsidRDefault="004A4D5F" w:rsidP="004A4D5F">
      <w:pPr>
        <w:rPr>
          <w:rFonts w:ascii="Times New Roman" w:eastAsiaTheme="minorHAnsi" w:hAnsi="Times New Roman" w:cs="Times New Roman"/>
          <w:szCs w:val="20"/>
        </w:rPr>
      </w:pPr>
    </w:p>
    <w:p w14:paraId="2874B0E5" w14:textId="77777777" w:rsidR="004A4D5F" w:rsidRPr="004A4D5F" w:rsidRDefault="004A4D5F" w:rsidP="004A4D5F">
      <w:pPr>
        <w:rPr>
          <w:rFonts w:ascii="Times New Roman" w:eastAsiaTheme="minorHAnsi" w:hAnsi="Times New Roman" w:cs="Times New Roman"/>
          <w:szCs w:val="20"/>
        </w:rPr>
      </w:pPr>
    </w:p>
    <w:p w14:paraId="4816F5BB" w14:textId="1FB31B55" w:rsidR="004A4D5F" w:rsidRDefault="004A4D5F" w:rsidP="004A4D5F">
      <w:pPr>
        <w:rPr>
          <w:rFonts w:ascii="Times New Roman" w:eastAsiaTheme="minorHAnsi" w:hAnsi="Times New Roman" w:cs="Times New Roman"/>
          <w:szCs w:val="20"/>
        </w:rPr>
      </w:pPr>
    </w:p>
    <w:p w14:paraId="352C5310" w14:textId="16944392" w:rsidR="00C845C6" w:rsidRDefault="004A4D5F" w:rsidP="004A4D5F">
      <w:pPr>
        <w:tabs>
          <w:tab w:val="left" w:pos="7980"/>
        </w:tabs>
        <w:rPr>
          <w:rFonts w:ascii="Times New Roman" w:eastAsiaTheme="minorHAnsi" w:hAnsi="Times New Roman" w:cs="Times New Roman"/>
          <w:szCs w:val="20"/>
        </w:rPr>
      </w:pPr>
      <w:r>
        <w:rPr>
          <w:rFonts w:ascii="Times New Roman" w:eastAsiaTheme="minorHAnsi" w:hAnsi="Times New Roman" w:cs="Times New Roman"/>
          <w:szCs w:val="20"/>
        </w:rPr>
        <w:tab/>
      </w:r>
    </w:p>
    <w:p w14:paraId="237B68C2" w14:textId="77777777" w:rsidR="004A4D5F" w:rsidRDefault="004A4D5F" w:rsidP="004A4D5F">
      <w:pPr>
        <w:tabs>
          <w:tab w:val="left" w:pos="7980"/>
        </w:tabs>
        <w:rPr>
          <w:rFonts w:ascii="Times New Roman" w:eastAsiaTheme="minorHAnsi" w:hAnsi="Times New Roman" w:cs="Times New Roman"/>
          <w:szCs w:val="20"/>
        </w:rPr>
        <w:sectPr w:rsidR="004A4D5F" w:rsidSect="00350103">
          <w:headerReference w:type="default" r:id="rId9"/>
          <w:pgSz w:w="11906" w:h="16838"/>
          <w:pgMar w:top="1701" w:right="1440" w:bottom="1440" w:left="1440" w:header="851" w:footer="992" w:gutter="0"/>
          <w:pgBorders w:offsetFrom="page">
            <w:top w:val="dotted" w:sz="12" w:space="24" w:color="auto"/>
            <w:left w:val="dotted" w:sz="12" w:space="24" w:color="auto"/>
            <w:bottom w:val="dotted" w:sz="12" w:space="24" w:color="auto"/>
            <w:right w:val="dotted" w:sz="12" w:space="24" w:color="auto"/>
          </w:pgBorders>
          <w:cols w:space="425"/>
          <w:docGrid w:linePitch="360"/>
        </w:sectPr>
      </w:pPr>
    </w:p>
    <w:p w14:paraId="6DCCADBD" w14:textId="2D8AE48E" w:rsidR="004A4D5F" w:rsidRPr="00307CA3" w:rsidRDefault="004A4D5F" w:rsidP="004A4D5F">
      <w:pPr>
        <w:pStyle w:val="s0"/>
        <w:spacing w:line="276" w:lineRule="auto"/>
        <w:jc w:val="both"/>
        <w:rPr>
          <w:rFonts w:ascii="Times New Roman" w:hAnsi="Times New Roman" w:cs="Times New Roman"/>
          <w:b/>
          <w:bCs/>
          <w:iCs/>
          <w:color w:val="0000FF"/>
        </w:rPr>
      </w:pPr>
      <w:r w:rsidRPr="00307CA3">
        <w:rPr>
          <w:rFonts w:ascii="Times New Roman" w:eastAsia="맑은 고딕" w:hAnsi="Times New Roman" w:cs="Times New Roman"/>
          <w:b/>
          <w:bCs/>
          <w:iCs/>
          <w:color w:val="0000FF"/>
          <w:sz w:val="32"/>
          <w:szCs w:val="32"/>
        </w:rPr>
        <w:lastRenderedPageBreak/>
        <w:t xml:space="preserve">1. </w:t>
      </w:r>
      <w:r w:rsidR="005C1B70" w:rsidRPr="00307CA3">
        <w:rPr>
          <w:rFonts w:ascii="Times New Roman" w:eastAsia="맑은 고딕" w:hAnsi="Times New Roman" w:cs="Times New Roman"/>
          <w:b/>
          <w:bCs/>
          <w:iCs/>
          <w:color w:val="0000FF"/>
          <w:sz w:val="32"/>
          <w:szCs w:val="32"/>
        </w:rPr>
        <w:t xml:space="preserve">Korean </w:t>
      </w:r>
      <w:r w:rsidR="00CE53D0" w:rsidRPr="00307CA3">
        <w:rPr>
          <w:rFonts w:ascii="Times New Roman" w:eastAsia="맑은 고딕" w:hAnsi="Times New Roman" w:cs="Times New Roman"/>
          <w:b/>
          <w:bCs/>
          <w:iCs/>
          <w:color w:val="0000FF"/>
          <w:sz w:val="32"/>
          <w:szCs w:val="32"/>
        </w:rPr>
        <w:t>Government Open Data Platform</w:t>
      </w:r>
      <w:r w:rsidR="000B16EB" w:rsidRPr="00307CA3">
        <w:rPr>
          <w:rFonts w:ascii="Times New Roman" w:eastAsia="맑은 고딕" w:hAnsi="Times New Roman" w:cs="Times New Roman"/>
          <w:b/>
          <w:bCs/>
          <w:iCs/>
          <w:color w:val="0000FF"/>
          <w:sz w:val="32"/>
          <w:szCs w:val="32"/>
        </w:rPr>
        <w:t xml:space="preserve"> (data.go.kr)</w:t>
      </w:r>
    </w:p>
    <w:p w14:paraId="603227E4" w14:textId="65924DD3" w:rsidR="004A4D5F" w:rsidRPr="00FC4A7D" w:rsidRDefault="004A4D5F" w:rsidP="004A4D5F">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Pr="00FC4A7D">
        <w:rPr>
          <w:rFonts w:ascii="Times New Roman" w:hAnsi="Times New Roman" w:cs="Times New Roman" w:hint="eastAsia"/>
          <w:b/>
          <w:bCs/>
          <w:iCs/>
        </w:rPr>
        <w:t>P</w:t>
      </w:r>
      <w:r w:rsidR="00EB71F1">
        <w:rPr>
          <w:rFonts w:ascii="Times New Roman" w:hAnsi="Times New Roman" w:cs="Times New Roman"/>
          <w:b/>
          <w:bCs/>
          <w:iCs/>
        </w:rPr>
        <w:t>latform</w:t>
      </w:r>
      <w:r w:rsidRPr="00FC4A7D">
        <w:rPr>
          <w:rFonts w:ascii="Times New Roman" w:hAnsi="Times New Roman" w:cs="Times New Roman"/>
          <w:b/>
          <w:bCs/>
          <w:iCs/>
        </w:rPr>
        <w:t xml:space="preserve"> Overview</w:t>
      </w:r>
    </w:p>
    <w:p w14:paraId="7F3135F5" w14:textId="0538F478" w:rsidR="004A4D5F" w:rsidRDefault="006455D3" w:rsidP="004A4D5F">
      <w:pPr>
        <w:pStyle w:val="s0"/>
        <w:ind w:firstLine="800"/>
        <w:jc w:val="both"/>
        <w:rPr>
          <w:rFonts w:hint="eastAsia"/>
        </w:rPr>
      </w:pPr>
      <w:r w:rsidRPr="006455D3">
        <w:t xml:space="preserve">The </w:t>
      </w:r>
      <w:r w:rsidR="00D22DAF">
        <w:t>Government Open</w:t>
      </w:r>
      <w:r w:rsidRPr="006455D3">
        <w:t xml:space="preserve"> Data Platform, launched in 2011, was established to facilitate the public release of data produced and managed by public entities, including central and local governments, as well as public institutions.</w:t>
      </w:r>
    </w:p>
    <w:p w14:paraId="4F6EF6E9" w14:textId="0F02D72C" w:rsidR="00950C47" w:rsidRPr="00CB464C" w:rsidRDefault="00950C47" w:rsidP="00950C47">
      <w:pPr>
        <w:widowControl w:val="0"/>
        <w:autoSpaceDE w:val="0"/>
        <w:autoSpaceDN w:val="0"/>
        <w:spacing w:before="240" w:after="0" w:line="384" w:lineRule="auto"/>
        <w:ind w:left="504" w:hanging="504"/>
        <w:jc w:val="center"/>
        <w:textAlignment w:val="baseline"/>
        <w:rPr>
          <w:rFonts w:ascii="Times New Roman" w:eastAsia="굴림" w:hAnsi="Times New Roman" w:cs="Times New Roman"/>
          <w:kern w:val="0"/>
          <w:sz w:val="24"/>
          <w:szCs w:val="24"/>
        </w:rPr>
      </w:pPr>
      <w:r w:rsidRPr="00CB464C">
        <w:rPr>
          <w:rFonts w:ascii="Times New Roman" w:eastAsia="한양중고딕" w:hAnsi="Times New Roman" w:cs="Times New Roman"/>
          <w:kern w:val="0"/>
          <w:sz w:val="24"/>
          <w:szCs w:val="24"/>
        </w:rPr>
        <w:t xml:space="preserve">&lt; </w:t>
      </w:r>
      <w:r>
        <w:rPr>
          <w:rFonts w:ascii="Times New Roman" w:eastAsia="한양중고딕" w:hAnsi="Times New Roman" w:cs="Times New Roman"/>
          <w:kern w:val="0"/>
          <w:sz w:val="24"/>
          <w:szCs w:val="24"/>
        </w:rPr>
        <w:t>E</w:t>
      </w:r>
      <w:r w:rsidRPr="00950C47">
        <w:rPr>
          <w:rFonts w:ascii="Times New Roman" w:eastAsia="한양중고딕" w:hAnsi="Times New Roman" w:cs="Times New Roman"/>
          <w:kern w:val="0"/>
          <w:sz w:val="24"/>
          <w:szCs w:val="24"/>
        </w:rPr>
        <w:t xml:space="preserve">xample of the </w:t>
      </w:r>
      <w:r w:rsidR="007B5550">
        <w:rPr>
          <w:rFonts w:ascii="Times New Roman" w:eastAsia="한양중고딕" w:hAnsi="Times New Roman" w:cs="Times New Roman"/>
          <w:kern w:val="0"/>
          <w:sz w:val="24"/>
          <w:szCs w:val="24"/>
        </w:rPr>
        <w:t>Government Open</w:t>
      </w:r>
      <w:r w:rsidRPr="00950C47">
        <w:rPr>
          <w:rFonts w:ascii="Times New Roman" w:eastAsia="한양중고딕" w:hAnsi="Times New Roman" w:cs="Times New Roman"/>
          <w:kern w:val="0"/>
          <w:sz w:val="24"/>
          <w:szCs w:val="24"/>
        </w:rPr>
        <w:t xml:space="preserve"> Data Platform Interface</w:t>
      </w:r>
      <w:r w:rsidRPr="00FC4A7D">
        <w:rPr>
          <w:rFonts w:ascii="Times New Roman" w:eastAsia="한양중고딕" w:hAnsi="Times New Roman" w:cs="Times New Roman"/>
          <w:kern w:val="0"/>
          <w:sz w:val="24"/>
          <w:szCs w:val="24"/>
        </w:rPr>
        <w:t xml:space="preserve"> </w:t>
      </w:r>
      <w:r w:rsidRPr="00CB464C">
        <w:rPr>
          <w:rFonts w:ascii="Times New Roman" w:eastAsia="한양중고딕" w:hAnsi="Times New Roman" w:cs="Times New Roman"/>
          <w:kern w:val="0"/>
          <w:sz w:val="24"/>
          <w:szCs w:val="24"/>
        </w:rPr>
        <w:t>&gt;</w:t>
      </w:r>
    </w:p>
    <w:p w14:paraId="7F67E2A6" w14:textId="011FB16A" w:rsidR="00950C47" w:rsidRPr="00950C47" w:rsidRDefault="00950C47" w:rsidP="00950C47">
      <w:pPr>
        <w:widowControl w:val="0"/>
        <w:tabs>
          <w:tab w:val="left" w:pos="5310"/>
        </w:tabs>
        <w:autoSpaceDE w:val="0"/>
        <w:autoSpaceDN w:val="0"/>
        <w:spacing w:after="0" w:line="396" w:lineRule="auto"/>
        <w:ind w:left="848" w:hanging="848"/>
        <w:jc w:val="center"/>
        <w:textAlignment w:val="baseline"/>
        <w:rPr>
          <w:rFonts w:ascii="함초롬바탕" w:eastAsia="굴림" w:hAnsi="굴림" w:cs="굴림"/>
          <w:kern w:val="0"/>
          <w:sz w:val="30"/>
          <w:szCs w:val="30"/>
        </w:rPr>
      </w:pPr>
      <w:r w:rsidRPr="00950C47">
        <w:rPr>
          <w:rFonts w:ascii="함초롬바탕" w:eastAsia="굴림" w:hAnsi="굴림" w:cs="굴림"/>
          <w:noProof/>
          <w:kern w:val="0"/>
          <w:sz w:val="30"/>
          <w:szCs w:val="30"/>
        </w:rPr>
        <w:drawing>
          <wp:inline distT="0" distB="0" distL="0" distR="0" wp14:anchorId="4A0CB6A2" wp14:editId="320FFE5D">
            <wp:extent cx="2700000" cy="1800000"/>
            <wp:effectExtent l="19050" t="19050" r="24765" b="10160"/>
            <wp:docPr id="9" name="Picture 1">
              <a:extLst xmlns:a="http://schemas.openxmlformats.org/drawingml/2006/main">
                <a:ext uri="{FF2B5EF4-FFF2-40B4-BE49-F238E27FC236}">
                  <a16:creationId xmlns:a16="http://schemas.microsoft.com/office/drawing/2014/main" id="{99646EAC-FCA4-426C-A93C-8F4B0B90783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99646EAC-FCA4-426C-A93C-8F4B0B90783E}"/>
                        </a:ext>
                      </a:extLst>
                    </pic:cNvPr>
                    <pic:cNvPicPr preferRelativeResize="0">
                      <a:picLocks noChangeAspect="1"/>
                    </pic:cNvPicPr>
                  </pic:nvPicPr>
                  <pic:blipFill>
                    <a:blip r:embed="rId10">
                      <a:extLst/>
                    </a:blip>
                    <a:stretch>
                      <a:fillRect/>
                    </a:stretch>
                  </pic:blipFill>
                  <pic:spPr>
                    <a:xfrm>
                      <a:off x="0" y="0"/>
                      <a:ext cx="2700000" cy="1800000"/>
                    </a:xfrm>
                    <a:prstGeom prst="rect">
                      <a:avLst/>
                    </a:prstGeom>
                    <a:noFill/>
                    <a:ln>
                      <a:solidFill>
                        <a:schemeClr val="tx1"/>
                      </a:solidFill>
                    </a:ln>
                    <a:effectLst/>
                  </pic:spPr>
                </pic:pic>
              </a:graphicData>
            </a:graphic>
          </wp:inline>
        </w:drawing>
      </w:r>
      <w:r>
        <w:rPr>
          <w:rFonts w:ascii="함초롬바탕" w:eastAsia="굴림" w:hAnsi="굴림" w:cs="굴림" w:hint="eastAsia"/>
          <w:kern w:val="0"/>
          <w:sz w:val="30"/>
          <w:szCs w:val="30"/>
        </w:rPr>
        <w:t xml:space="preserve"> </w:t>
      </w:r>
      <w:r w:rsidRPr="00950C47">
        <w:rPr>
          <w:rFonts w:ascii="함초롬바탕" w:eastAsia="굴림" w:hAnsi="굴림" w:cs="굴림"/>
          <w:noProof/>
          <w:kern w:val="0"/>
          <w:sz w:val="30"/>
          <w:szCs w:val="30"/>
        </w:rPr>
        <w:drawing>
          <wp:inline distT="0" distB="0" distL="0" distR="0" wp14:anchorId="35370197" wp14:editId="1C90FBFC">
            <wp:extent cx="2700000" cy="1800000"/>
            <wp:effectExtent l="19050" t="19050" r="24765" b="10160"/>
            <wp:docPr id="10" name="Picture 3">
              <a:extLst xmlns:a="http://schemas.openxmlformats.org/drawingml/2006/main">
                <a:ext uri="{FF2B5EF4-FFF2-40B4-BE49-F238E27FC236}">
                  <a16:creationId xmlns:a16="http://schemas.microsoft.com/office/drawing/2014/main" id="{7595D945-81BD-4BB3-A1CC-E1A8CF64DE8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a:extLst>
                        <a:ext uri="{FF2B5EF4-FFF2-40B4-BE49-F238E27FC236}">
                          <a16:creationId xmlns:a16="http://schemas.microsoft.com/office/drawing/2014/main" id="{7595D945-81BD-4BB3-A1CC-E1A8CF64DE8E}"/>
                        </a:ext>
                      </a:extLst>
                    </pic:cNvPr>
                    <pic:cNvPicPr preferRelativeResize="0">
                      <a:picLocks noChangeAspect="1"/>
                    </pic:cNvPicPr>
                  </pic:nvPicPr>
                  <pic:blipFill>
                    <a:blip r:embed="rId11">
                      <a:extLst/>
                    </a:blip>
                    <a:stretch>
                      <a:fillRect/>
                    </a:stretch>
                  </pic:blipFill>
                  <pic:spPr>
                    <a:xfrm>
                      <a:off x="0" y="0"/>
                      <a:ext cx="2700000" cy="1800000"/>
                    </a:xfrm>
                    <a:prstGeom prst="rect">
                      <a:avLst/>
                    </a:prstGeom>
                    <a:noFill/>
                    <a:ln>
                      <a:solidFill>
                        <a:schemeClr val="tx1"/>
                      </a:solidFill>
                    </a:ln>
                    <a:effectLst/>
                  </pic:spPr>
                </pic:pic>
              </a:graphicData>
            </a:graphic>
          </wp:inline>
        </w:drawing>
      </w:r>
    </w:p>
    <w:p w14:paraId="1DEFF9EF" w14:textId="4D4D6845" w:rsidR="004A4D5F" w:rsidRPr="00FC4A7D" w:rsidRDefault="004A4D5F" w:rsidP="00950C47">
      <w:pPr>
        <w:pStyle w:val="s0"/>
        <w:spacing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950C47" w:rsidRPr="00950C47">
        <w:rPr>
          <w:rFonts w:ascii="Times New Roman" w:hAnsi="Times New Roman" w:cs="Times New Roman"/>
          <w:b/>
          <w:bCs/>
          <w:iCs/>
        </w:rPr>
        <w:t>Data Availability and Utilization</w:t>
      </w:r>
    </w:p>
    <w:p w14:paraId="76DE9C62" w14:textId="2F6F2F73" w:rsidR="00757BCD" w:rsidRPr="00950C47" w:rsidRDefault="00950C47" w:rsidP="00757BCD">
      <w:pPr>
        <w:pStyle w:val="s0"/>
        <w:spacing w:line="276" w:lineRule="auto"/>
        <w:ind w:firstLine="800"/>
        <w:jc w:val="both"/>
        <w:rPr>
          <w:rFonts w:ascii="Times New Roman" w:eastAsia="굴림" w:hAnsi="Times New Roman" w:cs="Times New Roman"/>
          <w:bCs/>
        </w:rPr>
      </w:pPr>
      <w:r w:rsidRPr="00950C47">
        <w:rPr>
          <w:rFonts w:ascii="Times New Roman" w:eastAsia="굴림" w:hAnsi="Times New Roman" w:cs="Times New Roman"/>
          <w:bCs/>
        </w:rPr>
        <w:t>Over the past four years (2019-2023), the number of datasets available through the Public Data Platform has increased by 27% annually. As of June 2024, a total of 89,792 datasets are available to the public.</w:t>
      </w:r>
      <w:r>
        <w:rPr>
          <w:rFonts w:ascii="Times New Roman" w:eastAsia="굴림" w:hAnsi="Times New Roman" w:cs="Times New Roman"/>
          <w:bCs/>
        </w:rPr>
        <w:t xml:space="preserve"> </w:t>
      </w:r>
      <w:r w:rsidRPr="00950C47">
        <w:rPr>
          <w:rFonts w:ascii="Times New Roman" w:eastAsia="굴림" w:hAnsi="Times New Roman" w:cs="Times New Roman"/>
          <w:bCs/>
        </w:rPr>
        <w:t>Additionally, the utilization of data from the Public Data Platform has seen a significant rise, with an annual increase of 47% over the same period. By 2023, over 60 million instances of data utilization were recorded.</w:t>
      </w:r>
    </w:p>
    <w:p w14:paraId="2849EE4C" w14:textId="151ECE76" w:rsidR="004A4D5F" w:rsidRPr="00600D26" w:rsidRDefault="004A4D5F" w:rsidP="00757BCD">
      <w:pPr>
        <w:pStyle w:val="s0"/>
        <w:spacing w:before="240" w:line="276" w:lineRule="auto"/>
        <w:rPr>
          <w:rFonts w:ascii="Times New Roman" w:hAnsi="Times New Roman" w:cs="Times New Roman"/>
          <w:bCs/>
        </w:rPr>
      </w:pPr>
      <w:r w:rsidRPr="00FC4A7D">
        <w:rPr>
          <w:rFonts w:ascii="맑은 고딕" w:eastAsia="맑은 고딕" w:hAnsi="맑은 고딕" w:cs="Times New Roman"/>
          <w:b/>
          <w:bCs/>
          <w:iCs/>
        </w:rPr>
        <w:t>◈</w:t>
      </w:r>
      <w:r w:rsidRPr="00600D26">
        <w:rPr>
          <w:rFonts w:ascii="Times New Roman" w:eastAsia="맑은 고딕" w:hAnsi="Times New Roman" w:cs="Times New Roman"/>
          <w:b/>
          <w:bCs/>
          <w:iCs/>
        </w:rPr>
        <w:t xml:space="preserve"> </w:t>
      </w:r>
      <w:r w:rsidR="00E54DB3" w:rsidRPr="00E54DB3">
        <w:rPr>
          <w:rFonts w:ascii="Times New Roman" w:eastAsia="맑은 고딕" w:hAnsi="Times New Roman" w:cs="Times New Roman"/>
          <w:b/>
          <w:bCs/>
          <w:iCs/>
        </w:rPr>
        <w:t>Public Data Availability and Utilization Statistics</w:t>
      </w:r>
      <w:r w:rsidRPr="00600D26">
        <w:rPr>
          <w:rFonts w:ascii="Times New Roman" w:eastAsia="맑은 고딕" w:hAnsi="Times New Roman" w:cs="Times New Roman"/>
          <w:b/>
          <w:bCs/>
          <w:iCs/>
        </w:rPr>
        <w:t xml:space="preserve"> </w:t>
      </w:r>
    </w:p>
    <w:tbl>
      <w:tblPr>
        <w:tblStyle w:val="a3"/>
        <w:tblW w:w="9046" w:type="dxa"/>
        <w:tblLook w:val="04A0" w:firstRow="1" w:lastRow="0" w:firstColumn="1" w:lastColumn="0" w:noHBand="0" w:noVBand="1"/>
      </w:tblPr>
      <w:tblGrid>
        <w:gridCol w:w="2413"/>
        <w:gridCol w:w="1326"/>
        <w:gridCol w:w="1327"/>
        <w:gridCol w:w="1326"/>
        <w:gridCol w:w="1327"/>
        <w:gridCol w:w="1327"/>
      </w:tblGrid>
      <w:tr w:rsidR="00E54DB3" w14:paraId="73C55B2F" w14:textId="77777777" w:rsidTr="00E54DB3">
        <w:trPr>
          <w:trHeight w:val="353"/>
        </w:trPr>
        <w:tc>
          <w:tcPr>
            <w:tcW w:w="2413" w:type="dxa"/>
            <w:shd w:val="clear" w:color="auto" w:fill="DBE5F1" w:themeFill="accent1" w:themeFillTint="33"/>
          </w:tcPr>
          <w:p w14:paraId="3AA43959" w14:textId="3AF6E0A1" w:rsidR="00E54DB3" w:rsidRPr="00E54DB3" w:rsidRDefault="00E54DB3" w:rsidP="00E54DB3">
            <w:pPr>
              <w:tabs>
                <w:tab w:val="left" w:pos="7980"/>
              </w:tabs>
              <w:jc w:val="center"/>
              <w:rPr>
                <w:rFonts w:ascii="Times New Roman" w:eastAsiaTheme="minorHAnsi" w:hAnsi="Times New Roman" w:cs="Times New Roman"/>
                <w:b/>
                <w:szCs w:val="20"/>
              </w:rPr>
            </w:pPr>
            <w:r w:rsidRPr="00E54DB3">
              <w:rPr>
                <w:rFonts w:ascii="Times New Roman" w:eastAsiaTheme="minorHAnsi" w:hAnsi="Times New Roman" w:cs="Times New Roman" w:hint="eastAsia"/>
                <w:b/>
                <w:szCs w:val="20"/>
              </w:rPr>
              <w:t>C</w:t>
            </w:r>
            <w:r w:rsidRPr="00E54DB3">
              <w:rPr>
                <w:rFonts w:ascii="Times New Roman" w:eastAsiaTheme="minorHAnsi" w:hAnsi="Times New Roman" w:cs="Times New Roman"/>
                <w:b/>
                <w:szCs w:val="20"/>
              </w:rPr>
              <w:t>ategory</w:t>
            </w:r>
          </w:p>
        </w:tc>
        <w:tc>
          <w:tcPr>
            <w:tcW w:w="1326" w:type="dxa"/>
            <w:shd w:val="clear" w:color="auto" w:fill="DBE5F1" w:themeFill="accent1" w:themeFillTint="33"/>
          </w:tcPr>
          <w:p w14:paraId="4938D284" w14:textId="386D8B9A" w:rsidR="00E54DB3" w:rsidRPr="00E54DB3" w:rsidRDefault="00E54DB3" w:rsidP="00E54DB3">
            <w:pPr>
              <w:tabs>
                <w:tab w:val="left" w:pos="7980"/>
              </w:tabs>
              <w:jc w:val="center"/>
              <w:rPr>
                <w:rFonts w:ascii="Times New Roman" w:eastAsiaTheme="minorHAnsi" w:hAnsi="Times New Roman" w:cs="Times New Roman"/>
                <w:b/>
                <w:szCs w:val="20"/>
              </w:rPr>
            </w:pPr>
            <w:r>
              <w:rPr>
                <w:rFonts w:ascii="Times New Roman" w:eastAsiaTheme="minorHAnsi" w:hAnsi="Times New Roman" w:cs="Times New Roman" w:hint="eastAsia"/>
                <w:b/>
                <w:szCs w:val="20"/>
              </w:rPr>
              <w:t>2</w:t>
            </w:r>
            <w:r>
              <w:rPr>
                <w:rFonts w:ascii="Times New Roman" w:eastAsiaTheme="minorHAnsi" w:hAnsi="Times New Roman" w:cs="Times New Roman"/>
                <w:b/>
                <w:szCs w:val="20"/>
              </w:rPr>
              <w:t>019</w:t>
            </w:r>
          </w:p>
        </w:tc>
        <w:tc>
          <w:tcPr>
            <w:tcW w:w="1327" w:type="dxa"/>
            <w:shd w:val="clear" w:color="auto" w:fill="DBE5F1" w:themeFill="accent1" w:themeFillTint="33"/>
          </w:tcPr>
          <w:p w14:paraId="23F0DADC" w14:textId="486D8311" w:rsidR="00E54DB3" w:rsidRPr="00E54DB3" w:rsidRDefault="00E54DB3" w:rsidP="00E54DB3">
            <w:pPr>
              <w:tabs>
                <w:tab w:val="left" w:pos="7980"/>
              </w:tabs>
              <w:jc w:val="center"/>
              <w:rPr>
                <w:rFonts w:ascii="Times New Roman" w:eastAsiaTheme="minorHAnsi" w:hAnsi="Times New Roman" w:cs="Times New Roman"/>
                <w:b/>
                <w:szCs w:val="20"/>
              </w:rPr>
            </w:pPr>
            <w:r>
              <w:rPr>
                <w:rFonts w:ascii="Times New Roman" w:eastAsiaTheme="minorHAnsi" w:hAnsi="Times New Roman" w:cs="Times New Roman" w:hint="eastAsia"/>
                <w:b/>
                <w:szCs w:val="20"/>
              </w:rPr>
              <w:t>2</w:t>
            </w:r>
            <w:r>
              <w:rPr>
                <w:rFonts w:ascii="Times New Roman" w:eastAsiaTheme="minorHAnsi" w:hAnsi="Times New Roman" w:cs="Times New Roman"/>
                <w:b/>
                <w:szCs w:val="20"/>
              </w:rPr>
              <w:t>020</w:t>
            </w:r>
          </w:p>
        </w:tc>
        <w:tc>
          <w:tcPr>
            <w:tcW w:w="1326" w:type="dxa"/>
            <w:shd w:val="clear" w:color="auto" w:fill="DBE5F1" w:themeFill="accent1" w:themeFillTint="33"/>
          </w:tcPr>
          <w:p w14:paraId="6A08F9A5" w14:textId="694DB045" w:rsidR="00E54DB3" w:rsidRPr="00E54DB3" w:rsidRDefault="00E54DB3" w:rsidP="00E54DB3">
            <w:pPr>
              <w:tabs>
                <w:tab w:val="left" w:pos="7980"/>
              </w:tabs>
              <w:jc w:val="center"/>
              <w:rPr>
                <w:rFonts w:ascii="Times New Roman" w:eastAsiaTheme="minorHAnsi" w:hAnsi="Times New Roman" w:cs="Times New Roman"/>
                <w:b/>
                <w:szCs w:val="20"/>
              </w:rPr>
            </w:pPr>
            <w:r>
              <w:rPr>
                <w:rFonts w:ascii="Times New Roman" w:eastAsiaTheme="minorHAnsi" w:hAnsi="Times New Roman" w:cs="Times New Roman" w:hint="eastAsia"/>
                <w:b/>
                <w:szCs w:val="20"/>
              </w:rPr>
              <w:t>2</w:t>
            </w:r>
            <w:r>
              <w:rPr>
                <w:rFonts w:ascii="Times New Roman" w:eastAsiaTheme="minorHAnsi" w:hAnsi="Times New Roman" w:cs="Times New Roman"/>
                <w:b/>
                <w:szCs w:val="20"/>
              </w:rPr>
              <w:t>021</w:t>
            </w:r>
          </w:p>
        </w:tc>
        <w:tc>
          <w:tcPr>
            <w:tcW w:w="1327" w:type="dxa"/>
            <w:shd w:val="clear" w:color="auto" w:fill="DBE5F1" w:themeFill="accent1" w:themeFillTint="33"/>
          </w:tcPr>
          <w:p w14:paraId="755E12F8" w14:textId="40AD3C93" w:rsidR="00E54DB3" w:rsidRPr="00E54DB3" w:rsidRDefault="00E54DB3" w:rsidP="00E54DB3">
            <w:pPr>
              <w:tabs>
                <w:tab w:val="left" w:pos="7980"/>
              </w:tabs>
              <w:jc w:val="center"/>
              <w:rPr>
                <w:rFonts w:ascii="Times New Roman" w:eastAsiaTheme="minorHAnsi" w:hAnsi="Times New Roman" w:cs="Times New Roman"/>
                <w:b/>
                <w:szCs w:val="20"/>
              </w:rPr>
            </w:pPr>
            <w:r>
              <w:rPr>
                <w:rFonts w:ascii="Times New Roman" w:eastAsiaTheme="minorHAnsi" w:hAnsi="Times New Roman" w:cs="Times New Roman" w:hint="eastAsia"/>
                <w:b/>
                <w:szCs w:val="20"/>
              </w:rPr>
              <w:t>2</w:t>
            </w:r>
            <w:r>
              <w:rPr>
                <w:rFonts w:ascii="Times New Roman" w:eastAsiaTheme="minorHAnsi" w:hAnsi="Times New Roman" w:cs="Times New Roman"/>
                <w:b/>
                <w:szCs w:val="20"/>
              </w:rPr>
              <w:t>022</w:t>
            </w:r>
          </w:p>
        </w:tc>
        <w:tc>
          <w:tcPr>
            <w:tcW w:w="1327" w:type="dxa"/>
            <w:shd w:val="clear" w:color="auto" w:fill="DBE5F1" w:themeFill="accent1" w:themeFillTint="33"/>
          </w:tcPr>
          <w:p w14:paraId="350AA0BE" w14:textId="5AAC70A6" w:rsidR="00E54DB3" w:rsidRPr="00E54DB3" w:rsidRDefault="00E54DB3" w:rsidP="00E54DB3">
            <w:pPr>
              <w:tabs>
                <w:tab w:val="left" w:pos="7980"/>
              </w:tabs>
              <w:jc w:val="center"/>
              <w:rPr>
                <w:rFonts w:ascii="Times New Roman" w:eastAsiaTheme="minorHAnsi" w:hAnsi="Times New Roman" w:cs="Times New Roman"/>
                <w:b/>
                <w:szCs w:val="20"/>
              </w:rPr>
            </w:pPr>
            <w:r>
              <w:rPr>
                <w:rFonts w:ascii="Times New Roman" w:eastAsiaTheme="minorHAnsi" w:hAnsi="Times New Roman" w:cs="Times New Roman" w:hint="eastAsia"/>
                <w:b/>
                <w:szCs w:val="20"/>
              </w:rPr>
              <w:t>2</w:t>
            </w:r>
            <w:r>
              <w:rPr>
                <w:rFonts w:ascii="Times New Roman" w:eastAsiaTheme="minorHAnsi" w:hAnsi="Times New Roman" w:cs="Times New Roman"/>
                <w:b/>
                <w:szCs w:val="20"/>
              </w:rPr>
              <w:t>023</w:t>
            </w:r>
          </w:p>
        </w:tc>
      </w:tr>
      <w:tr w:rsidR="00E54DB3" w14:paraId="0B28B605" w14:textId="77777777" w:rsidTr="00E54DB3">
        <w:trPr>
          <w:trHeight w:val="353"/>
        </w:trPr>
        <w:tc>
          <w:tcPr>
            <w:tcW w:w="2413" w:type="dxa"/>
          </w:tcPr>
          <w:p w14:paraId="754802D2" w14:textId="05F35134"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w:t>
            </w:r>
            <w:r>
              <w:rPr>
                <w:rFonts w:ascii="Times New Roman" w:eastAsiaTheme="minorHAnsi" w:hAnsi="Times New Roman" w:cs="Times New Roman"/>
                <w:szCs w:val="20"/>
              </w:rPr>
              <w:t xml:space="preserve"> of Datasets Available</w:t>
            </w:r>
          </w:p>
        </w:tc>
        <w:tc>
          <w:tcPr>
            <w:tcW w:w="1326" w:type="dxa"/>
          </w:tcPr>
          <w:p w14:paraId="66A13017" w14:textId="1B13EA9C"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3</w:t>
            </w:r>
            <w:r>
              <w:rPr>
                <w:rFonts w:ascii="Times New Roman" w:eastAsiaTheme="minorHAnsi" w:hAnsi="Times New Roman" w:cs="Times New Roman"/>
                <w:szCs w:val="20"/>
              </w:rPr>
              <w:t>3,600</w:t>
            </w:r>
          </w:p>
        </w:tc>
        <w:tc>
          <w:tcPr>
            <w:tcW w:w="1327" w:type="dxa"/>
          </w:tcPr>
          <w:p w14:paraId="50BEE1A8" w14:textId="1FE3A440"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5</w:t>
            </w:r>
            <w:r>
              <w:rPr>
                <w:rFonts w:ascii="Times New Roman" w:eastAsiaTheme="minorHAnsi" w:hAnsi="Times New Roman" w:cs="Times New Roman"/>
                <w:szCs w:val="20"/>
              </w:rPr>
              <w:t>5,139</w:t>
            </w:r>
          </w:p>
        </w:tc>
        <w:tc>
          <w:tcPr>
            <w:tcW w:w="1326" w:type="dxa"/>
          </w:tcPr>
          <w:p w14:paraId="45E3DB2C" w14:textId="673534E5"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6</w:t>
            </w:r>
            <w:r>
              <w:rPr>
                <w:rFonts w:ascii="Times New Roman" w:eastAsiaTheme="minorHAnsi" w:hAnsi="Times New Roman" w:cs="Times New Roman"/>
                <w:szCs w:val="20"/>
              </w:rPr>
              <w:t>7,441</w:t>
            </w:r>
          </w:p>
        </w:tc>
        <w:tc>
          <w:tcPr>
            <w:tcW w:w="1327" w:type="dxa"/>
          </w:tcPr>
          <w:p w14:paraId="515C0B76" w14:textId="697BD0BB"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7</w:t>
            </w:r>
            <w:r>
              <w:rPr>
                <w:rFonts w:ascii="Times New Roman" w:eastAsiaTheme="minorHAnsi" w:hAnsi="Times New Roman" w:cs="Times New Roman"/>
                <w:szCs w:val="20"/>
              </w:rPr>
              <w:t>7,272</w:t>
            </w:r>
          </w:p>
        </w:tc>
        <w:tc>
          <w:tcPr>
            <w:tcW w:w="1327" w:type="dxa"/>
          </w:tcPr>
          <w:p w14:paraId="53309DF6" w14:textId="494DE343"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8</w:t>
            </w:r>
            <w:r>
              <w:rPr>
                <w:rFonts w:ascii="Times New Roman" w:eastAsiaTheme="minorHAnsi" w:hAnsi="Times New Roman" w:cs="Times New Roman"/>
                <w:szCs w:val="20"/>
              </w:rPr>
              <w:t>7,682</w:t>
            </w:r>
          </w:p>
        </w:tc>
      </w:tr>
      <w:tr w:rsidR="00E54DB3" w14:paraId="0EC46F37" w14:textId="77777777" w:rsidTr="00E54DB3">
        <w:trPr>
          <w:trHeight w:val="353"/>
        </w:trPr>
        <w:tc>
          <w:tcPr>
            <w:tcW w:w="2413" w:type="dxa"/>
          </w:tcPr>
          <w:p w14:paraId="33DB9484" w14:textId="2DE19573"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w:t>
            </w:r>
            <w:r>
              <w:rPr>
                <w:rFonts w:ascii="Times New Roman" w:eastAsiaTheme="minorHAnsi" w:hAnsi="Times New Roman" w:cs="Times New Roman"/>
                <w:szCs w:val="20"/>
              </w:rPr>
              <w:t xml:space="preserve"> of Data Utilization</w:t>
            </w:r>
          </w:p>
        </w:tc>
        <w:tc>
          <w:tcPr>
            <w:tcW w:w="1326" w:type="dxa"/>
          </w:tcPr>
          <w:p w14:paraId="09DD565C" w14:textId="45716AED"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hint="eastAsia"/>
                <w:szCs w:val="20"/>
              </w:rPr>
              <w:t>1</w:t>
            </w:r>
            <w:r>
              <w:rPr>
                <w:rFonts w:ascii="Times New Roman" w:eastAsiaTheme="minorHAnsi" w:hAnsi="Times New Roman" w:cs="Times New Roman"/>
                <w:szCs w:val="20"/>
              </w:rPr>
              <w:t>3.14 million</w:t>
            </w:r>
          </w:p>
        </w:tc>
        <w:tc>
          <w:tcPr>
            <w:tcW w:w="1327" w:type="dxa"/>
          </w:tcPr>
          <w:p w14:paraId="0B46C910" w14:textId="3A5D483F"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szCs w:val="20"/>
              </w:rPr>
              <w:t>20.84 million</w:t>
            </w:r>
          </w:p>
        </w:tc>
        <w:tc>
          <w:tcPr>
            <w:tcW w:w="1326" w:type="dxa"/>
          </w:tcPr>
          <w:p w14:paraId="359C22C9" w14:textId="016BDF8C"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szCs w:val="20"/>
              </w:rPr>
              <w:t>33.34 million</w:t>
            </w:r>
          </w:p>
        </w:tc>
        <w:tc>
          <w:tcPr>
            <w:tcW w:w="1327" w:type="dxa"/>
          </w:tcPr>
          <w:p w14:paraId="41EF46CC" w14:textId="0AEB07AE"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szCs w:val="20"/>
              </w:rPr>
              <w:t>46.97 million</w:t>
            </w:r>
          </w:p>
        </w:tc>
        <w:tc>
          <w:tcPr>
            <w:tcW w:w="1327" w:type="dxa"/>
          </w:tcPr>
          <w:p w14:paraId="137BC86B" w14:textId="54AC4D02" w:rsidR="00E54DB3" w:rsidRPr="00E54DB3" w:rsidRDefault="00E54DB3" w:rsidP="00E54DB3">
            <w:pPr>
              <w:tabs>
                <w:tab w:val="left" w:pos="7980"/>
              </w:tabs>
              <w:jc w:val="center"/>
              <w:rPr>
                <w:rFonts w:ascii="Times New Roman" w:eastAsiaTheme="minorHAnsi" w:hAnsi="Times New Roman" w:cs="Times New Roman"/>
                <w:szCs w:val="20"/>
              </w:rPr>
            </w:pPr>
            <w:r>
              <w:rPr>
                <w:rFonts w:ascii="Times New Roman" w:eastAsiaTheme="minorHAnsi" w:hAnsi="Times New Roman" w:cs="Times New Roman"/>
                <w:szCs w:val="20"/>
              </w:rPr>
              <w:t>61.17 million</w:t>
            </w:r>
          </w:p>
        </w:tc>
      </w:tr>
    </w:tbl>
    <w:p w14:paraId="4C68E8FB" w14:textId="48CB6474" w:rsidR="007F0E41" w:rsidRPr="00FC4A7D" w:rsidRDefault="007F0E41" w:rsidP="007F0E41">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C70C1C" w:rsidRPr="00C70C1C">
        <w:rPr>
          <w:rFonts w:ascii="Times New Roman" w:hAnsi="Times New Roman" w:cs="Times New Roman"/>
          <w:b/>
          <w:bCs/>
          <w:iCs/>
        </w:rPr>
        <w:t>International Recognition</w:t>
      </w:r>
    </w:p>
    <w:p w14:paraId="057FCC64" w14:textId="3A9C2C0F" w:rsidR="00DC5CF5" w:rsidRDefault="00C70C1C" w:rsidP="00C70C1C">
      <w:pPr>
        <w:pStyle w:val="s0"/>
        <w:spacing w:line="276" w:lineRule="auto"/>
        <w:ind w:firstLine="800"/>
        <w:jc w:val="both"/>
        <w:rPr>
          <w:rFonts w:ascii="Times New Roman" w:eastAsia="굴림" w:hAnsi="Times New Roman" w:cs="Times New Roman"/>
          <w:bCs/>
        </w:rPr>
      </w:pPr>
      <w:r w:rsidRPr="00C70C1C">
        <w:rPr>
          <w:rFonts w:ascii="Times New Roman" w:eastAsia="굴림" w:hAnsi="Times New Roman" w:cs="Times New Roman"/>
          <w:bCs/>
        </w:rPr>
        <w:t xml:space="preserve">The </w:t>
      </w:r>
      <w:r w:rsidR="004C6B34">
        <w:rPr>
          <w:rFonts w:ascii="Times New Roman" w:eastAsia="굴림" w:hAnsi="Times New Roman" w:cs="Times New Roman"/>
          <w:bCs/>
        </w:rPr>
        <w:t>Government Open</w:t>
      </w:r>
      <w:r w:rsidRPr="00C70C1C">
        <w:rPr>
          <w:rFonts w:ascii="Times New Roman" w:eastAsia="굴림" w:hAnsi="Times New Roman" w:cs="Times New Roman"/>
          <w:bCs/>
        </w:rPr>
        <w:t xml:space="preserve"> Data Platform has been recognized as the world's leading public data platform, achieving the top rank in the OECD Public Data Evaluation for four consecutive assessments in 2015, 2017, 2019, and 2023. This consistent performance underscores the platform's commitment to excellence and its pivotal role in advancing public data accessibility and utility on a global scale.</w:t>
      </w:r>
    </w:p>
    <w:p w14:paraId="145301CF" w14:textId="77777777" w:rsidR="00DC5CF5" w:rsidRDefault="00DC5CF5">
      <w:pPr>
        <w:rPr>
          <w:rFonts w:ascii="Times New Roman" w:eastAsia="굴림" w:hAnsi="Times New Roman" w:cs="Times New Roman"/>
          <w:bCs/>
          <w:kern w:val="0"/>
          <w:sz w:val="24"/>
          <w:szCs w:val="24"/>
        </w:rPr>
      </w:pPr>
      <w:r>
        <w:rPr>
          <w:rFonts w:ascii="Times New Roman" w:eastAsia="굴림" w:hAnsi="Times New Roman" w:cs="Times New Roman"/>
          <w:bCs/>
        </w:rPr>
        <w:br w:type="page"/>
      </w:r>
    </w:p>
    <w:p w14:paraId="1308869C" w14:textId="55BF232F" w:rsidR="0011494D" w:rsidRPr="00307CA3" w:rsidRDefault="0011494D" w:rsidP="0011494D">
      <w:pPr>
        <w:pStyle w:val="s0"/>
        <w:spacing w:line="276" w:lineRule="auto"/>
        <w:jc w:val="both"/>
        <w:rPr>
          <w:rFonts w:ascii="Times New Roman" w:hAnsi="Times New Roman" w:cs="Times New Roman"/>
          <w:b/>
          <w:bCs/>
          <w:iCs/>
          <w:color w:val="0000FF"/>
        </w:rPr>
      </w:pPr>
      <w:r w:rsidRPr="00307CA3">
        <w:rPr>
          <w:rFonts w:ascii="Times New Roman" w:eastAsia="맑은 고딕" w:hAnsi="Times New Roman" w:cs="Times New Roman"/>
          <w:b/>
          <w:bCs/>
          <w:iCs/>
          <w:color w:val="0000FF"/>
          <w:sz w:val="32"/>
          <w:szCs w:val="32"/>
        </w:rPr>
        <w:lastRenderedPageBreak/>
        <w:t xml:space="preserve">2. Korean </w:t>
      </w:r>
      <w:r w:rsidR="00262002" w:rsidRPr="00307CA3">
        <w:rPr>
          <w:rFonts w:ascii="Times New Roman" w:eastAsia="맑은 고딕" w:hAnsi="Times New Roman" w:cs="Times New Roman"/>
          <w:b/>
          <w:bCs/>
          <w:iCs/>
          <w:color w:val="0000FF"/>
          <w:sz w:val="32"/>
          <w:szCs w:val="32"/>
        </w:rPr>
        <w:t xml:space="preserve">Big </w:t>
      </w:r>
      <w:r w:rsidRPr="00307CA3">
        <w:rPr>
          <w:rFonts w:ascii="Times New Roman" w:eastAsia="맑은 고딕" w:hAnsi="Times New Roman" w:cs="Times New Roman"/>
          <w:b/>
          <w:bCs/>
          <w:iCs/>
          <w:color w:val="0000FF"/>
          <w:sz w:val="32"/>
          <w:szCs w:val="32"/>
        </w:rPr>
        <w:t>Data Platform</w:t>
      </w:r>
      <w:r w:rsidR="004A0590" w:rsidRPr="00307CA3">
        <w:rPr>
          <w:rFonts w:ascii="Times New Roman" w:eastAsia="맑은 고딕" w:hAnsi="Times New Roman" w:cs="Times New Roman"/>
          <w:b/>
          <w:bCs/>
          <w:iCs/>
          <w:color w:val="0000FF"/>
          <w:sz w:val="32"/>
          <w:szCs w:val="32"/>
        </w:rPr>
        <w:t xml:space="preserve"> (bigdata-map.kr)</w:t>
      </w:r>
    </w:p>
    <w:p w14:paraId="4920BEDA" w14:textId="77777777" w:rsidR="0011494D" w:rsidRPr="00FC4A7D" w:rsidRDefault="0011494D" w:rsidP="0011494D">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Pr="00FC4A7D">
        <w:rPr>
          <w:rFonts w:ascii="Times New Roman" w:hAnsi="Times New Roman" w:cs="Times New Roman" w:hint="eastAsia"/>
          <w:b/>
          <w:bCs/>
          <w:iCs/>
        </w:rPr>
        <w:t>P</w:t>
      </w:r>
      <w:r>
        <w:rPr>
          <w:rFonts w:ascii="Times New Roman" w:hAnsi="Times New Roman" w:cs="Times New Roman"/>
          <w:b/>
          <w:bCs/>
          <w:iCs/>
        </w:rPr>
        <w:t>latform</w:t>
      </w:r>
      <w:r w:rsidRPr="00FC4A7D">
        <w:rPr>
          <w:rFonts w:ascii="Times New Roman" w:hAnsi="Times New Roman" w:cs="Times New Roman"/>
          <w:b/>
          <w:bCs/>
          <w:iCs/>
        </w:rPr>
        <w:t xml:space="preserve"> Overview</w:t>
      </w:r>
    </w:p>
    <w:p w14:paraId="6CC477D0" w14:textId="334FA431" w:rsidR="008300D2" w:rsidRDefault="008300D2" w:rsidP="00E41651">
      <w:pPr>
        <w:pStyle w:val="s0"/>
        <w:ind w:firstLine="800"/>
        <w:jc w:val="both"/>
        <w:rPr>
          <w:rFonts w:hint="eastAsia"/>
        </w:rPr>
      </w:pPr>
      <w:r w:rsidRPr="008300D2">
        <w:t>The Big Data Platform was established to consolidate and facilitate the sharing and trading of high-quality data produced and managed independently by private entities, thereby laying the foundation for a robust data economy at the national level.</w:t>
      </w:r>
    </w:p>
    <w:p w14:paraId="464B157C" w14:textId="0755FA37" w:rsidR="0011494D" w:rsidRPr="00FC4A7D" w:rsidRDefault="0011494D" w:rsidP="0041172C">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4458D5">
        <w:rPr>
          <w:rFonts w:ascii="Times New Roman" w:hAnsi="Times New Roman" w:cs="Times New Roman"/>
          <w:b/>
          <w:bCs/>
          <w:iCs/>
        </w:rPr>
        <w:t>Sector-Specific Data Platform</w:t>
      </w:r>
      <w:r w:rsidR="00EC5667">
        <w:rPr>
          <w:rFonts w:ascii="Times New Roman" w:hAnsi="Times New Roman" w:cs="Times New Roman"/>
          <w:b/>
          <w:bCs/>
          <w:iCs/>
        </w:rPr>
        <w:t>s</w:t>
      </w:r>
    </w:p>
    <w:p w14:paraId="49841A4D" w14:textId="49C91B50" w:rsidR="0011494D" w:rsidRPr="00950C47" w:rsidRDefault="00EC5667" w:rsidP="0011494D">
      <w:pPr>
        <w:pStyle w:val="s0"/>
        <w:spacing w:line="276" w:lineRule="auto"/>
        <w:ind w:firstLine="800"/>
        <w:jc w:val="both"/>
        <w:rPr>
          <w:rFonts w:ascii="Times New Roman" w:eastAsia="굴림" w:hAnsi="Times New Roman" w:cs="Times New Roman"/>
          <w:bCs/>
        </w:rPr>
      </w:pPr>
      <w:r w:rsidRPr="00EC5667">
        <w:rPr>
          <w:rFonts w:ascii="Times New Roman" w:eastAsia="굴림" w:hAnsi="Times New Roman" w:cs="Times New Roman"/>
          <w:bCs/>
        </w:rPr>
        <w:t>To cater to the specific characteristics and needs of various sectors such as finance, environment, culture, transportation, healthcare, retail, and telecommunications, 21 distinct sector-specific data platforms have been developed. These platforms consider the unique legal frameworks, operational systems, and other sector-specific attributes.</w:t>
      </w:r>
    </w:p>
    <w:p w14:paraId="6BF1D728" w14:textId="619EB5D4" w:rsidR="0011494D" w:rsidRDefault="0011494D" w:rsidP="0011494D">
      <w:pPr>
        <w:pStyle w:val="s0"/>
        <w:spacing w:before="240" w:line="276" w:lineRule="auto"/>
        <w:rPr>
          <w:rFonts w:ascii="Times New Roman" w:eastAsia="맑은 고딕" w:hAnsi="Times New Roman" w:cs="Times New Roman"/>
          <w:b/>
          <w:bCs/>
          <w:iCs/>
        </w:rPr>
      </w:pPr>
      <w:r w:rsidRPr="00FC4A7D">
        <w:rPr>
          <w:rFonts w:ascii="맑은 고딕" w:eastAsia="맑은 고딕" w:hAnsi="맑은 고딕" w:cs="Times New Roman"/>
          <w:b/>
          <w:bCs/>
          <w:iCs/>
        </w:rPr>
        <w:t>◈</w:t>
      </w:r>
      <w:r w:rsidRPr="00600D26">
        <w:rPr>
          <w:rFonts w:ascii="Times New Roman" w:eastAsia="맑은 고딕" w:hAnsi="Times New Roman" w:cs="Times New Roman"/>
          <w:b/>
          <w:bCs/>
          <w:iCs/>
        </w:rPr>
        <w:t xml:space="preserve"> </w:t>
      </w:r>
      <w:r w:rsidR="00A84B09">
        <w:rPr>
          <w:rFonts w:ascii="Times New Roman" w:eastAsia="맑은 고딕" w:hAnsi="Times New Roman" w:cs="Times New Roman"/>
          <w:b/>
          <w:bCs/>
          <w:iCs/>
        </w:rPr>
        <w:t>Data Supply and Ecosystem</w:t>
      </w:r>
      <w:r w:rsidRPr="00600D26">
        <w:rPr>
          <w:rFonts w:ascii="Times New Roman" w:eastAsia="맑은 고딕" w:hAnsi="Times New Roman" w:cs="Times New Roman"/>
          <w:b/>
          <w:bCs/>
          <w:iCs/>
        </w:rPr>
        <w:t xml:space="preserve"> </w:t>
      </w:r>
    </w:p>
    <w:p w14:paraId="5A1D4BEB" w14:textId="16A65F66" w:rsidR="0029327C" w:rsidRDefault="0029327C" w:rsidP="00307CA3">
      <w:pPr>
        <w:pStyle w:val="s0"/>
        <w:spacing w:line="276" w:lineRule="auto"/>
        <w:ind w:firstLine="800"/>
        <w:rPr>
          <w:rFonts w:ascii="Times New Roman" w:hAnsi="Times New Roman" w:cs="Times New Roman"/>
          <w:bCs/>
        </w:rPr>
      </w:pPr>
      <w:r w:rsidRPr="0029327C">
        <w:rPr>
          <w:rFonts w:ascii="Times New Roman" w:hAnsi="Times New Roman" w:cs="Times New Roman"/>
          <w:bCs/>
        </w:rPr>
        <w:t>To ensure a continuous supply of data, which is crucial for a thriving data ecosystem, each platform operates under the umbrella of 230 data supply centers. These centers consistently provide new data to the platforms</w:t>
      </w:r>
      <w:r w:rsidR="00237EB7">
        <w:rPr>
          <w:rFonts w:ascii="Times New Roman" w:hAnsi="Times New Roman" w:cs="Times New Roman"/>
          <w:bCs/>
        </w:rPr>
        <w:t xml:space="preserve"> shown as the table below.</w:t>
      </w:r>
    </w:p>
    <w:tbl>
      <w:tblPr>
        <w:tblStyle w:val="a3"/>
        <w:tblW w:w="9016" w:type="dxa"/>
        <w:tblLook w:val="04A0" w:firstRow="1" w:lastRow="0" w:firstColumn="1" w:lastColumn="0" w:noHBand="0" w:noVBand="1"/>
      </w:tblPr>
      <w:tblGrid>
        <w:gridCol w:w="1413"/>
        <w:gridCol w:w="3095"/>
        <w:gridCol w:w="1299"/>
        <w:gridCol w:w="3209"/>
      </w:tblGrid>
      <w:tr w:rsidR="006A5B20" w14:paraId="616DB127" w14:textId="77777777" w:rsidTr="00B96234">
        <w:tc>
          <w:tcPr>
            <w:tcW w:w="1413" w:type="dxa"/>
            <w:shd w:val="clear" w:color="auto" w:fill="DBE5F1" w:themeFill="accent1" w:themeFillTint="33"/>
          </w:tcPr>
          <w:p w14:paraId="42498DC8" w14:textId="1EE04FF8" w:rsidR="006A5B20" w:rsidRPr="006A5B20" w:rsidRDefault="006A5B20"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D</w:t>
            </w:r>
            <w:r>
              <w:rPr>
                <w:rFonts w:ascii="Times New Roman" w:hAnsi="Times New Roman" w:cs="Times New Roman"/>
                <w:bCs/>
                <w:sz w:val="20"/>
                <w:szCs w:val="20"/>
              </w:rPr>
              <w:t>omain</w:t>
            </w:r>
          </w:p>
        </w:tc>
        <w:tc>
          <w:tcPr>
            <w:tcW w:w="3095" w:type="dxa"/>
            <w:shd w:val="clear" w:color="auto" w:fill="DBE5F1" w:themeFill="accent1" w:themeFillTint="33"/>
          </w:tcPr>
          <w:p w14:paraId="1AD112EA" w14:textId="1ACB31B6" w:rsidR="006A5B20" w:rsidRPr="006A5B20" w:rsidRDefault="006A5B20" w:rsidP="006A5B20">
            <w:pPr>
              <w:pStyle w:val="s0"/>
              <w:spacing w:line="276" w:lineRule="auto"/>
              <w:jc w:val="center"/>
              <w:rPr>
                <w:rFonts w:ascii="Times New Roman" w:hAnsi="Times New Roman" w:cs="Times New Roman"/>
                <w:bCs/>
                <w:sz w:val="20"/>
                <w:szCs w:val="20"/>
              </w:rPr>
            </w:pPr>
            <w:r>
              <w:rPr>
                <w:rFonts w:ascii="Times New Roman" w:hAnsi="Times New Roman" w:cs="Times New Roman"/>
                <w:bCs/>
                <w:sz w:val="20"/>
                <w:szCs w:val="20"/>
              </w:rPr>
              <w:t>Organization</w:t>
            </w:r>
          </w:p>
        </w:tc>
        <w:tc>
          <w:tcPr>
            <w:tcW w:w="1299" w:type="dxa"/>
            <w:shd w:val="clear" w:color="auto" w:fill="DBE5F1" w:themeFill="accent1" w:themeFillTint="33"/>
          </w:tcPr>
          <w:p w14:paraId="61CF6C01" w14:textId="663B3E04" w:rsidR="006A5B20" w:rsidRPr="006A5B20" w:rsidRDefault="006A5B20"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D</w:t>
            </w:r>
            <w:r>
              <w:rPr>
                <w:rFonts w:ascii="Times New Roman" w:hAnsi="Times New Roman" w:cs="Times New Roman"/>
                <w:bCs/>
                <w:sz w:val="20"/>
                <w:szCs w:val="20"/>
              </w:rPr>
              <w:t>omain</w:t>
            </w:r>
          </w:p>
        </w:tc>
        <w:tc>
          <w:tcPr>
            <w:tcW w:w="3209" w:type="dxa"/>
            <w:shd w:val="clear" w:color="auto" w:fill="DBE5F1" w:themeFill="accent1" w:themeFillTint="33"/>
          </w:tcPr>
          <w:p w14:paraId="6D6F49C3" w14:textId="5427F3C6" w:rsidR="006A5B20" w:rsidRPr="006A5B20" w:rsidRDefault="006A5B20"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O</w:t>
            </w:r>
            <w:r>
              <w:rPr>
                <w:rFonts w:ascii="Times New Roman" w:hAnsi="Times New Roman" w:cs="Times New Roman"/>
                <w:bCs/>
                <w:sz w:val="20"/>
                <w:szCs w:val="20"/>
              </w:rPr>
              <w:t>rganization</w:t>
            </w:r>
          </w:p>
        </w:tc>
      </w:tr>
      <w:tr w:rsidR="006A5B20" w14:paraId="7FEADCA5" w14:textId="77777777" w:rsidTr="00B96234">
        <w:tc>
          <w:tcPr>
            <w:tcW w:w="1413" w:type="dxa"/>
          </w:tcPr>
          <w:p w14:paraId="483213FD" w14:textId="6135EC37" w:rsidR="006A5B20" w:rsidRPr="006A5B20" w:rsidRDefault="00B96234"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F</w:t>
            </w:r>
            <w:r>
              <w:rPr>
                <w:rFonts w:ascii="Times New Roman" w:hAnsi="Times New Roman" w:cs="Times New Roman"/>
                <w:bCs/>
                <w:sz w:val="20"/>
                <w:szCs w:val="20"/>
              </w:rPr>
              <w:t>inance</w:t>
            </w:r>
          </w:p>
        </w:tc>
        <w:tc>
          <w:tcPr>
            <w:tcW w:w="3095" w:type="dxa"/>
          </w:tcPr>
          <w:p w14:paraId="44359D30" w14:textId="13AAC1F8" w:rsidR="006A5B20" w:rsidRPr="006A5B20" w:rsidRDefault="00B96234" w:rsidP="00B96234">
            <w:pPr>
              <w:pStyle w:val="s0"/>
              <w:spacing w:line="276" w:lineRule="auto"/>
              <w:rPr>
                <w:rFonts w:ascii="Times New Roman" w:hAnsi="Times New Roman" w:cs="Times New Roman"/>
                <w:bCs/>
                <w:sz w:val="20"/>
                <w:szCs w:val="20"/>
              </w:rPr>
            </w:pPr>
            <w:r>
              <w:rPr>
                <w:rFonts w:ascii="Times New Roman" w:hAnsi="Times New Roman" w:cs="Times New Roman" w:hint="eastAsia"/>
                <w:bCs/>
                <w:sz w:val="20"/>
                <w:szCs w:val="20"/>
              </w:rPr>
              <w:t>N</w:t>
            </w:r>
            <w:r>
              <w:rPr>
                <w:rFonts w:ascii="Times New Roman" w:hAnsi="Times New Roman" w:cs="Times New Roman"/>
                <w:bCs/>
                <w:sz w:val="20"/>
                <w:szCs w:val="20"/>
              </w:rPr>
              <w:t>ota, Nielsen, Vibe</w:t>
            </w:r>
          </w:p>
        </w:tc>
        <w:tc>
          <w:tcPr>
            <w:tcW w:w="1299" w:type="dxa"/>
          </w:tcPr>
          <w:p w14:paraId="57DC10D4" w14:textId="2076BA36" w:rsidR="006A5B20" w:rsidRPr="006A5B20" w:rsidRDefault="00B96234"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C</w:t>
            </w:r>
            <w:r>
              <w:rPr>
                <w:rFonts w:ascii="Times New Roman" w:hAnsi="Times New Roman" w:cs="Times New Roman"/>
                <w:bCs/>
                <w:sz w:val="20"/>
                <w:szCs w:val="20"/>
              </w:rPr>
              <w:t>ulture</w:t>
            </w:r>
          </w:p>
        </w:tc>
        <w:tc>
          <w:tcPr>
            <w:tcW w:w="3209" w:type="dxa"/>
          </w:tcPr>
          <w:p w14:paraId="307E7F6A" w14:textId="3645762E" w:rsidR="006A5B20" w:rsidRPr="006A5B20" w:rsidRDefault="00B96234" w:rsidP="00B96234">
            <w:pPr>
              <w:pStyle w:val="s0"/>
              <w:spacing w:line="276" w:lineRule="auto"/>
              <w:rPr>
                <w:rFonts w:ascii="Times New Roman" w:hAnsi="Times New Roman" w:cs="Times New Roman"/>
                <w:bCs/>
                <w:sz w:val="20"/>
                <w:szCs w:val="20"/>
              </w:rPr>
            </w:pPr>
            <w:proofErr w:type="spellStart"/>
            <w:r>
              <w:rPr>
                <w:rFonts w:ascii="Times New Roman" w:hAnsi="Times New Roman" w:cs="Times New Roman" w:hint="eastAsia"/>
                <w:bCs/>
                <w:sz w:val="20"/>
                <w:szCs w:val="20"/>
              </w:rPr>
              <w:t>Y</w:t>
            </w:r>
            <w:r>
              <w:rPr>
                <w:rFonts w:ascii="Times New Roman" w:hAnsi="Times New Roman" w:cs="Times New Roman"/>
                <w:bCs/>
                <w:sz w:val="20"/>
                <w:szCs w:val="20"/>
              </w:rPr>
              <w:t>anolja</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RedTable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RedTie</w:t>
            </w:r>
            <w:proofErr w:type="spellEnd"/>
          </w:p>
        </w:tc>
      </w:tr>
      <w:tr w:rsidR="006A5B20" w14:paraId="73CDB810" w14:textId="77777777" w:rsidTr="00B96234">
        <w:tc>
          <w:tcPr>
            <w:tcW w:w="1413" w:type="dxa"/>
          </w:tcPr>
          <w:p w14:paraId="701FAFA8" w14:textId="102937D0" w:rsidR="006A5B20" w:rsidRPr="006A5B20" w:rsidRDefault="00B96234"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E</w:t>
            </w:r>
            <w:r>
              <w:rPr>
                <w:rFonts w:ascii="Times New Roman" w:hAnsi="Times New Roman" w:cs="Times New Roman"/>
                <w:bCs/>
                <w:sz w:val="20"/>
                <w:szCs w:val="20"/>
              </w:rPr>
              <w:t>nvironment</w:t>
            </w:r>
          </w:p>
        </w:tc>
        <w:tc>
          <w:tcPr>
            <w:tcW w:w="3095" w:type="dxa"/>
            <w:noWrap/>
            <w:tcFitText/>
          </w:tcPr>
          <w:p w14:paraId="0AA2BAD8" w14:textId="6F8B0CF9" w:rsidR="006A5B20" w:rsidRPr="006A5B20" w:rsidRDefault="00B96234" w:rsidP="00B96234">
            <w:pPr>
              <w:pStyle w:val="s0"/>
              <w:spacing w:line="276" w:lineRule="auto"/>
              <w:rPr>
                <w:rFonts w:ascii="Times New Roman" w:hAnsi="Times New Roman" w:cs="Times New Roman"/>
                <w:bCs/>
                <w:sz w:val="20"/>
                <w:szCs w:val="20"/>
              </w:rPr>
            </w:pPr>
            <w:proofErr w:type="spellStart"/>
            <w:r w:rsidRPr="00B96234">
              <w:rPr>
                <w:rFonts w:ascii="Times New Roman" w:hAnsi="Times New Roman" w:cs="Times New Roman" w:hint="eastAsia"/>
                <w:bCs/>
                <w:w w:val="94"/>
                <w:sz w:val="20"/>
                <w:szCs w:val="20"/>
              </w:rPr>
              <w:t>G</w:t>
            </w:r>
            <w:r w:rsidRPr="00B96234">
              <w:rPr>
                <w:rFonts w:ascii="Times New Roman" w:hAnsi="Times New Roman" w:cs="Times New Roman"/>
                <w:bCs/>
                <w:w w:val="94"/>
                <w:sz w:val="20"/>
                <w:szCs w:val="20"/>
              </w:rPr>
              <w:t>reenESCO</w:t>
            </w:r>
            <w:proofErr w:type="spellEnd"/>
            <w:r w:rsidRPr="00B96234">
              <w:rPr>
                <w:rFonts w:ascii="Times New Roman" w:hAnsi="Times New Roman" w:cs="Times New Roman"/>
                <w:bCs/>
                <w:w w:val="94"/>
                <w:sz w:val="20"/>
                <w:szCs w:val="20"/>
              </w:rPr>
              <w:t xml:space="preserve">, </w:t>
            </w:r>
            <w:proofErr w:type="spellStart"/>
            <w:r w:rsidRPr="00B96234">
              <w:rPr>
                <w:rFonts w:ascii="Times New Roman" w:hAnsi="Times New Roman" w:cs="Times New Roman"/>
                <w:bCs/>
                <w:w w:val="94"/>
                <w:sz w:val="20"/>
                <w:szCs w:val="20"/>
              </w:rPr>
              <w:t>Novacos</w:t>
            </w:r>
            <w:proofErr w:type="spellEnd"/>
            <w:r w:rsidRPr="00B96234">
              <w:rPr>
                <w:rFonts w:ascii="Times New Roman" w:hAnsi="Times New Roman" w:cs="Times New Roman"/>
                <w:bCs/>
                <w:w w:val="94"/>
                <w:sz w:val="20"/>
                <w:szCs w:val="20"/>
              </w:rPr>
              <w:t xml:space="preserve">, </w:t>
            </w:r>
            <w:proofErr w:type="spellStart"/>
            <w:r w:rsidRPr="00B96234">
              <w:rPr>
                <w:rFonts w:ascii="Times New Roman" w:hAnsi="Times New Roman" w:cs="Times New Roman"/>
                <w:bCs/>
                <w:w w:val="94"/>
                <w:sz w:val="20"/>
                <w:szCs w:val="20"/>
              </w:rPr>
              <w:t>Eco&amp;Partner</w:t>
            </w:r>
            <w:r w:rsidRPr="00B96234">
              <w:rPr>
                <w:rFonts w:ascii="Times New Roman" w:hAnsi="Times New Roman" w:cs="Times New Roman"/>
                <w:bCs/>
                <w:spacing w:val="20"/>
                <w:w w:val="94"/>
                <w:sz w:val="20"/>
                <w:szCs w:val="20"/>
              </w:rPr>
              <w:t>s</w:t>
            </w:r>
            <w:proofErr w:type="spellEnd"/>
          </w:p>
        </w:tc>
        <w:tc>
          <w:tcPr>
            <w:tcW w:w="1299" w:type="dxa"/>
          </w:tcPr>
          <w:p w14:paraId="1FE698DB" w14:textId="46297F67" w:rsidR="006A5B20" w:rsidRPr="006A5B20" w:rsidRDefault="00B96234" w:rsidP="006A5B20">
            <w:pPr>
              <w:pStyle w:val="s0"/>
              <w:spacing w:line="276" w:lineRule="auto"/>
              <w:jc w:val="center"/>
              <w:rPr>
                <w:rFonts w:ascii="Times New Roman" w:hAnsi="Times New Roman" w:cs="Times New Roman"/>
                <w:bCs/>
                <w:sz w:val="20"/>
                <w:szCs w:val="20"/>
              </w:rPr>
            </w:pPr>
            <w:r>
              <w:rPr>
                <w:rFonts w:ascii="Times New Roman" w:hAnsi="Times New Roman" w:cs="Times New Roman" w:hint="eastAsia"/>
                <w:bCs/>
                <w:sz w:val="20"/>
                <w:szCs w:val="20"/>
              </w:rPr>
              <w:t>T</w:t>
            </w:r>
            <w:r>
              <w:rPr>
                <w:rFonts w:ascii="Times New Roman" w:hAnsi="Times New Roman" w:cs="Times New Roman"/>
                <w:bCs/>
                <w:sz w:val="20"/>
                <w:szCs w:val="20"/>
              </w:rPr>
              <w:t>elco</w:t>
            </w:r>
          </w:p>
        </w:tc>
        <w:tc>
          <w:tcPr>
            <w:tcW w:w="3209" w:type="dxa"/>
          </w:tcPr>
          <w:p w14:paraId="6C82DFB9" w14:textId="2EED222C" w:rsidR="006A5B20" w:rsidRPr="006A5B20" w:rsidRDefault="00B96234" w:rsidP="00B96234">
            <w:pPr>
              <w:pStyle w:val="s0"/>
              <w:spacing w:line="276" w:lineRule="auto"/>
              <w:rPr>
                <w:rFonts w:ascii="Times New Roman" w:hAnsi="Times New Roman" w:cs="Times New Roman"/>
                <w:bCs/>
                <w:sz w:val="20"/>
                <w:szCs w:val="20"/>
              </w:rPr>
            </w:pPr>
            <w:r>
              <w:rPr>
                <w:rFonts w:ascii="Times New Roman" w:hAnsi="Times New Roman" w:cs="Times New Roman" w:hint="eastAsia"/>
                <w:bCs/>
                <w:sz w:val="20"/>
                <w:szCs w:val="20"/>
              </w:rPr>
              <w:t>B</w:t>
            </w:r>
            <w:r>
              <w:rPr>
                <w:rFonts w:ascii="Times New Roman" w:hAnsi="Times New Roman" w:cs="Times New Roman"/>
                <w:bCs/>
                <w:sz w:val="20"/>
                <w:szCs w:val="20"/>
              </w:rPr>
              <w:t xml:space="preserve">C Card, </w:t>
            </w:r>
            <w:proofErr w:type="spellStart"/>
            <w:r>
              <w:rPr>
                <w:rFonts w:ascii="Times New Roman" w:hAnsi="Times New Roman" w:cs="Times New Roman"/>
                <w:bCs/>
                <w:sz w:val="20"/>
                <w:szCs w:val="20"/>
              </w:rPr>
              <w:t>Openmate</w:t>
            </w:r>
            <w:proofErr w:type="spellEnd"/>
          </w:p>
        </w:tc>
      </w:tr>
    </w:tbl>
    <w:p w14:paraId="15FF4D37" w14:textId="0905AD7F" w:rsidR="0011494D" w:rsidRPr="00FC4A7D" w:rsidRDefault="0011494D" w:rsidP="0011494D">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B94D47">
        <w:rPr>
          <w:rFonts w:ascii="Times New Roman" w:hAnsi="Times New Roman" w:cs="Times New Roman"/>
          <w:b/>
          <w:bCs/>
          <w:iCs/>
        </w:rPr>
        <w:t>Data Trading and Services</w:t>
      </w:r>
    </w:p>
    <w:p w14:paraId="50F0F5B5" w14:textId="55D0A68A" w:rsidR="004A4D5F" w:rsidRDefault="00576E3B" w:rsidP="00576E3B">
      <w:pPr>
        <w:pStyle w:val="s0"/>
        <w:spacing w:line="276" w:lineRule="auto"/>
        <w:ind w:firstLine="800"/>
        <w:jc w:val="both"/>
        <w:rPr>
          <w:rFonts w:ascii="Times New Roman" w:eastAsia="굴림" w:hAnsi="Times New Roman" w:cs="Times New Roman"/>
          <w:bCs/>
        </w:rPr>
      </w:pPr>
      <w:r w:rsidRPr="00576E3B">
        <w:rPr>
          <w:rFonts w:ascii="Times New Roman" w:eastAsia="굴림" w:hAnsi="Times New Roman" w:cs="Times New Roman"/>
          <w:bCs/>
        </w:rPr>
        <w:t>Each of the 21 Big Data Platforms focuses on facilitating data transactions (sales and purchases) between companies and institutions, aiming to stimulate the data economy.</w:t>
      </w:r>
    </w:p>
    <w:p w14:paraId="3A1D3157" w14:textId="77777777" w:rsidR="0041172C" w:rsidRPr="00CB464C" w:rsidRDefault="0041172C" w:rsidP="001A2356">
      <w:pPr>
        <w:widowControl w:val="0"/>
        <w:autoSpaceDE w:val="0"/>
        <w:autoSpaceDN w:val="0"/>
        <w:spacing w:before="240" w:after="0" w:line="240" w:lineRule="auto"/>
        <w:ind w:left="504" w:hanging="504"/>
        <w:jc w:val="center"/>
        <w:textAlignment w:val="baseline"/>
        <w:rPr>
          <w:rFonts w:ascii="Times New Roman" w:eastAsia="굴림" w:hAnsi="Times New Roman" w:cs="Times New Roman"/>
          <w:kern w:val="0"/>
          <w:sz w:val="24"/>
          <w:szCs w:val="24"/>
        </w:rPr>
      </w:pPr>
      <w:r w:rsidRPr="00CB464C">
        <w:rPr>
          <w:rFonts w:ascii="Times New Roman" w:eastAsia="한양중고딕" w:hAnsi="Times New Roman" w:cs="Times New Roman"/>
          <w:kern w:val="0"/>
          <w:sz w:val="24"/>
          <w:szCs w:val="24"/>
        </w:rPr>
        <w:t xml:space="preserve">&lt; </w:t>
      </w:r>
      <w:r>
        <w:rPr>
          <w:rFonts w:ascii="Times New Roman" w:eastAsia="한양중고딕" w:hAnsi="Times New Roman" w:cs="Times New Roman"/>
          <w:kern w:val="0"/>
          <w:sz w:val="24"/>
          <w:szCs w:val="24"/>
        </w:rPr>
        <w:t>E</w:t>
      </w:r>
      <w:r w:rsidRPr="00950C47">
        <w:rPr>
          <w:rFonts w:ascii="Times New Roman" w:eastAsia="한양중고딕" w:hAnsi="Times New Roman" w:cs="Times New Roman"/>
          <w:kern w:val="0"/>
          <w:sz w:val="24"/>
          <w:szCs w:val="24"/>
        </w:rPr>
        <w:t xml:space="preserve">xample of the </w:t>
      </w:r>
      <w:r>
        <w:rPr>
          <w:rFonts w:ascii="Times New Roman" w:eastAsia="한양중고딕" w:hAnsi="Times New Roman" w:cs="Times New Roman"/>
          <w:kern w:val="0"/>
          <w:sz w:val="24"/>
          <w:szCs w:val="24"/>
        </w:rPr>
        <w:t>Big</w:t>
      </w:r>
      <w:r w:rsidRPr="00950C47">
        <w:rPr>
          <w:rFonts w:ascii="Times New Roman" w:eastAsia="한양중고딕" w:hAnsi="Times New Roman" w:cs="Times New Roman"/>
          <w:kern w:val="0"/>
          <w:sz w:val="24"/>
          <w:szCs w:val="24"/>
        </w:rPr>
        <w:t xml:space="preserve"> Data Platform Interface</w:t>
      </w:r>
      <w:r w:rsidRPr="00FC4A7D">
        <w:rPr>
          <w:rFonts w:ascii="Times New Roman" w:eastAsia="한양중고딕" w:hAnsi="Times New Roman" w:cs="Times New Roman"/>
          <w:kern w:val="0"/>
          <w:sz w:val="24"/>
          <w:szCs w:val="24"/>
        </w:rPr>
        <w:t xml:space="preserve"> </w:t>
      </w:r>
      <w:r w:rsidRPr="00CB464C">
        <w:rPr>
          <w:rFonts w:ascii="Times New Roman" w:eastAsia="한양중고딕" w:hAnsi="Times New Roman" w:cs="Times New Roman"/>
          <w:kern w:val="0"/>
          <w:sz w:val="24"/>
          <w:szCs w:val="24"/>
        </w:rPr>
        <w:t>&gt;</w:t>
      </w:r>
    </w:p>
    <w:p w14:paraId="0CFAA249" w14:textId="77777777" w:rsidR="0041172C" w:rsidRPr="00950C47" w:rsidRDefault="0041172C" w:rsidP="0041172C">
      <w:pPr>
        <w:widowControl w:val="0"/>
        <w:tabs>
          <w:tab w:val="left" w:pos="5310"/>
        </w:tabs>
        <w:autoSpaceDE w:val="0"/>
        <w:autoSpaceDN w:val="0"/>
        <w:spacing w:after="0" w:line="396" w:lineRule="auto"/>
        <w:ind w:left="848" w:hanging="848"/>
        <w:jc w:val="center"/>
        <w:textAlignment w:val="baseline"/>
        <w:rPr>
          <w:rFonts w:ascii="함초롬바탕" w:eastAsia="굴림" w:hAnsi="굴림" w:cs="굴림"/>
          <w:kern w:val="0"/>
          <w:sz w:val="30"/>
          <w:szCs w:val="30"/>
        </w:rPr>
      </w:pPr>
      <w:r w:rsidRPr="008300D2">
        <w:rPr>
          <w:rFonts w:ascii="함초롬바탕" w:eastAsia="굴림" w:hAnsi="굴림" w:cs="굴림"/>
          <w:noProof/>
          <w:kern w:val="0"/>
          <w:sz w:val="30"/>
          <w:szCs w:val="30"/>
        </w:rPr>
        <w:drawing>
          <wp:inline distT="0" distB="0" distL="0" distR="0" wp14:anchorId="06308F88" wp14:editId="7A5D9D56">
            <wp:extent cx="2700000" cy="1368000"/>
            <wp:effectExtent l="19050" t="19050" r="24765" b="22860"/>
            <wp:docPr id="13" name="Picture 5">
              <a:extLst xmlns:a="http://schemas.openxmlformats.org/drawingml/2006/main">
                <a:ext uri="{FF2B5EF4-FFF2-40B4-BE49-F238E27FC236}">
                  <a16:creationId xmlns:a16="http://schemas.microsoft.com/office/drawing/2014/main" id="{E7974CE4-09AA-4217-A56E-2C026F110F5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974CE4-09AA-4217-A56E-2C026F110F59}"/>
                        </a:ext>
                      </a:extLst>
                    </pic:cNvPr>
                    <pic:cNvPicPr preferRelativeResize="0">
                      <a:picLocks noChangeAspect="1"/>
                    </pic:cNvPicPr>
                  </pic:nvPicPr>
                  <pic:blipFill>
                    <a:blip r:embed="rId12">
                      <a:extLst/>
                    </a:blip>
                    <a:stretch>
                      <a:fillRect/>
                    </a:stretch>
                  </pic:blipFill>
                  <pic:spPr>
                    <a:xfrm>
                      <a:off x="0" y="0"/>
                      <a:ext cx="2700000" cy="1368000"/>
                    </a:xfrm>
                    <a:prstGeom prst="rect">
                      <a:avLst/>
                    </a:prstGeom>
                    <a:noFill/>
                    <a:ln>
                      <a:solidFill>
                        <a:schemeClr val="tx1"/>
                      </a:solidFill>
                    </a:ln>
                    <a:effectLst/>
                  </pic:spPr>
                </pic:pic>
              </a:graphicData>
            </a:graphic>
          </wp:inline>
        </w:drawing>
      </w:r>
      <w:r w:rsidRPr="008300D2">
        <w:rPr>
          <w:rFonts w:ascii="함초롬바탕" w:eastAsia="굴림" w:hAnsi="굴림" w:cs="굴림"/>
          <w:noProof/>
          <w:kern w:val="0"/>
          <w:sz w:val="30"/>
          <w:szCs w:val="30"/>
        </w:rPr>
        <w:drawing>
          <wp:inline distT="0" distB="0" distL="0" distR="0" wp14:anchorId="478A8781" wp14:editId="25B729C2">
            <wp:extent cx="2700000" cy="1368000"/>
            <wp:effectExtent l="19050" t="19050" r="24765" b="22860"/>
            <wp:docPr id="14" name="Picture 7">
              <a:extLst xmlns:a="http://schemas.openxmlformats.org/drawingml/2006/main">
                <a:ext uri="{FF2B5EF4-FFF2-40B4-BE49-F238E27FC236}">
                  <a16:creationId xmlns:a16="http://schemas.microsoft.com/office/drawing/2014/main" id="{82EB75F0-4BCD-436B-967F-26DE8F3B686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82EB75F0-4BCD-436B-967F-26DE8F3B6860}"/>
                        </a:ext>
                      </a:extLst>
                    </pic:cNvPr>
                    <pic:cNvPicPr preferRelativeResize="0">
                      <a:picLocks noChangeAspect="1"/>
                    </pic:cNvPicPr>
                  </pic:nvPicPr>
                  <pic:blipFill>
                    <a:blip r:embed="rId13">
                      <a:extLst/>
                    </a:blip>
                    <a:stretch>
                      <a:fillRect/>
                    </a:stretch>
                  </pic:blipFill>
                  <pic:spPr>
                    <a:xfrm>
                      <a:off x="0" y="0"/>
                      <a:ext cx="2700000" cy="1368000"/>
                    </a:xfrm>
                    <a:prstGeom prst="rect">
                      <a:avLst/>
                    </a:prstGeom>
                    <a:noFill/>
                    <a:ln>
                      <a:solidFill>
                        <a:schemeClr val="tx1"/>
                      </a:solidFill>
                    </a:ln>
                    <a:effectLst/>
                  </pic:spPr>
                </pic:pic>
              </a:graphicData>
            </a:graphic>
          </wp:inline>
        </w:drawing>
      </w:r>
    </w:p>
    <w:p w14:paraId="57612A4A" w14:textId="77777777" w:rsidR="0041172C" w:rsidRPr="00FC4A7D" w:rsidRDefault="0041172C" w:rsidP="0041172C">
      <w:pPr>
        <w:pStyle w:val="s0"/>
        <w:spacing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Pr>
          <w:rFonts w:ascii="Times New Roman" w:hAnsi="Times New Roman" w:cs="Times New Roman"/>
          <w:b/>
          <w:bCs/>
          <w:iCs/>
        </w:rPr>
        <w:t>Data Trading and Services</w:t>
      </w:r>
    </w:p>
    <w:p w14:paraId="79FBB4F7" w14:textId="4AB481C6" w:rsidR="000F6383" w:rsidRDefault="0041172C" w:rsidP="0041172C">
      <w:pPr>
        <w:pStyle w:val="s0"/>
        <w:spacing w:line="276" w:lineRule="auto"/>
        <w:ind w:firstLine="800"/>
        <w:jc w:val="both"/>
        <w:rPr>
          <w:rFonts w:ascii="Times New Roman" w:eastAsia="굴림" w:hAnsi="Times New Roman" w:cs="Times New Roman"/>
          <w:bCs/>
        </w:rPr>
      </w:pPr>
      <w:r w:rsidRPr="0041172C">
        <w:rPr>
          <w:rFonts w:ascii="Times New Roman" w:eastAsia="굴림" w:hAnsi="Times New Roman" w:cs="Times New Roman"/>
          <w:bCs/>
        </w:rPr>
        <w:t>Beyond data trading, the Big Data Platforms offer a range of data-related services including:</w:t>
      </w:r>
      <w:r>
        <w:rPr>
          <w:rFonts w:ascii="Times New Roman" w:eastAsia="굴림" w:hAnsi="Times New Roman" w:cs="Times New Roman"/>
          <w:bCs/>
        </w:rPr>
        <w:t xml:space="preserve"> </w:t>
      </w:r>
      <w:r w:rsidRPr="0041172C">
        <w:rPr>
          <w:rFonts w:ascii="Times New Roman" w:eastAsia="굴림" w:hAnsi="Times New Roman" w:cs="Times New Roman"/>
          <w:bCs/>
        </w:rPr>
        <w:t>Basic and advanced data analysis</w:t>
      </w:r>
      <w:r>
        <w:rPr>
          <w:rFonts w:ascii="Times New Roman" w:eastAsia="굴림" w:hAnsi="Times New Roman" w:cs="Times New Roman"/>
          <w:bCs/>
        </w:rPr>
        <w:t xml:space="preserve">, </w:t>
      </w:r>
      <w:r w:rsidRPr="0041172C">
        <w:rPr>
          <w:rFonts w:ascii="Times New Roman" w:eastAsia="굴림" w:hAnsi="Times New Roman" w:cs="Times New Roman"/>
          <w:bCs/>
        </w:rPr>
        <w:t>Data visualization</w:t>
      </w:r>
      <w:r>
        <w:rPr>
          <w:rFonts w:ascii="Times New Roman" w:eastAsia="굴림" w:hAnsi="Times New Roman" w:cs="Times New Roman"/>
          <w:bCs/>
        </w:rPr>
        <w:t xml:space="preserve">, </w:t>
      </w:r>
      <w:r w:rsidRPr="0041172C">
        <w:rPr>
          <w:rFonts w:ascii="Times New Roman" w:eastAsia="굴림" w:hAnsi="Times New Roman" w:cs="Times New Roman"/>
          <w:bCs/>
        </w:rPr>
        <w:t>Showcasing exemplary use cases of data utilization</w:t>
      </w:r>
      <w:r w:rsidR="00E41651">
        <w:rPr>
          <w:rFonts w:ascii="Times New Roman" w:eastAsia="굴림" w:hAnsi="Times New Roman" w:cs="Times New Roman"/>
          <w:bCs/>
        </w:rPr>
        <w:t>.</w:t>
      </w:r>
    </w:p>
    <w:p w14:paraId="7E6AF4F7" w14:textId="2030E21E" w:rsidR="000F6383" w:rsidRPr="00307CA3" w:rsidRDefault="000F6383" w:rsidP="000F6383">
      <w:pPr>
        <w:pStyle w:val="s0"/>
        <w:spacing w:line="276" w:lineRule="auto"/>
        <w:jc w:val="both"/>
        <w:rPr>
          <w:rFonts w:ascii="Times New Roman" w:hAnsi="Times New Roman" w:cs="Times New Roman"/>
          <w:b/>
          <w:bCs/>
          <w:iCs/>
          <w:color w:val="0000FF"/>
        </w:rPr>
      </w:pPr>
      <w:r>
        <w:rPr>
          <w:rFonts w:ascii="Times New Roman" w:eastAsia="굴림" w:hAnsi="Times New Roman" w:cs="Times New Roman"/>
          <w:bCs/>
        </w:rPr>
        <w:br w:type="page"/>
      </w:r>
      <w:r w:rsidR="001471E0" w:rsidRPr="00307CA3">
        <w:rPr>
          <w:rFonts w:ascii="Times New Roman" w:eastAsia="맑은 고딕" w:hAnsi="Times New Roman" w:cs="Times New Roman"/>
          <w:b/>
          <w:bCs/>
          <w:iCs/>
          <w:color w:val="0000FF"/>
          <w:sz w:val="32"/>
          <w:szCs w:val="32"/>
        </w:rPr>
        <w:lastRenderedPageBreak/>
        <w:t>3</w:t>
      </w:r>
      <w:r w:rsidRPr="00307CA3">
        <w:rPr>
          <w:rFonts w:ascii="Times New Roman" w:eastAsia="맑은 고딕" w:hAnsi="Times New Roman" w:cs="Times New Roman"/>
          <w:b/>
          <w:bCs/>
          <w:iCs/>
          <w:color w:val="0000FF"/>
          <w:sz w:val="32"/>
          <w:szCs w:val="32"/>
        </w:rPr>
        <w:t xml:space="preserve">. Korean </w:t>
      </w:r>
      <w:r w:rsidR="009B416F" w:rsidRPr="00307CA3">
        <w:rPr>
          <w:rFonts w:ascii="Times New Roman" w:eastAsia="맑은 고딕" w:hAnsi="Times New Roman" w:cs="Times New Roman"/>
          <w:b/>
          <w:bCs/>
          <w:iCs/>
          <w:color w:val="0000FF"/>
          <w:sz w:val="32"/>
          <w:szCs w:val="32"/>
        </w:rPr>
        <w:t>AI</w:t>
      </w:r>
      <w:r w:rsidRPr="00307CA3">
        <w:rPr>
          <w:rFonts w:ascii="Times New Roman" w:eastAsia="맑은 고딕" w:hAnsi="Times New Roman" w:cs="Times New Roman"/>
          <w:b/>
          <w:bCs/>
          <w:iCs/>
          <w:color w:val="0000FF"/>
          <w:sz w:val="32"/>
          <w:szCs w:val="32"/>
        </w:rPr>
        <w:t xml:space="preserve"> Data Platform (</w:t>
      </w:r>
      <w:r w:rsidR="009B416F" w:rsidRPr="00307CA3">
        <w:rPr>
          <w:rFonts w:ascii="Times New Roman" w:eastAsia="맑은 고딕" w:hAnsi="Times New Roman" w:cs="Times New Roman"/>
          <w:b/>
          <w:bCs/>
          <w:iCs/>
          <w:color w:val="0000FF"/>
          <w:sz w:val="32"/>
          <w:szCs w:val="32"/>
        </w:rPr>
        <w:t>aihub</w:t>
      </w:r>
      <w:r w:rsidRPr="00307CA3">
        <w:rPr>
          <w:rFonts w:ascii="Times New Roman" w:eastAsia="맑은 고딕" w:hAnsi="Times New Roman" w:cs="Times New Roman"/>
          <w:b/>
          <w:bCs/>
          <w:iCs/>
          <w:color w:val="0000FF"/>
          <w:sz w:val="32"/>
          <w:szCs w:val="32"/>
        </w:rPr>
        <w:t>.</w:t>
      </w:r>
      <w:r w:rsidR="009B416F" w:rsidRPr="00307CA3">
        <w:rPr>
          <w:rFonts w:ascii="Times New Roman" w:eastAsia="맑은 고딕" w:hAnsi="Times New Roman" w:cs="Times New Roman"/>
          <w:b/>
          <w:bCs/>
          <w:iCs/>
          <w:color w:val="0000FF"/>
          <w:sz w:val="32"/>
          <w:szCs w:val="32"/>
        </w:rPr>
        <w:t>or</w:t>
      </w:r>
      <w:r w:rsidRPr="00307CA3">
        <w:rPr>
          <w:rFonts w:ascii="Times New Roman" w:eastAsia="맑은 고딕" w:hAnsi="Times New Roman" w:cs="Times New Roman"/>
          <w:b/>
          <w:bCs/>
          <w:iCs/>
          <w:color w:val="0000FF"/>
          <w:sz w:val="32"/>
          <w:szCs w:val="32"/>
        </w:rPr>
        <w:t>.kr)</w:t>
      </w:r>
    </w:p>
    <w:p w14:paraId="68449B0B" w14:textId="77777777" w:rsidR="000F6383" w:rsidRPr="00FC4A7D" w:rsidRDefault="000F6383" w:rsidP="000F6383">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Pr="00FC4A7D">
        <w:rPr>
          <w:rFonts w:ascii="Times New Roman" w:hAnsi="Times New Roman" w:cs="Times New Roman" w:hint="eastAsia"/>
          <w:b/>
          <w:bCs/>
          <w:iCs/>
        </w:rPr>
        <w:t>P</w:t>
      </w:r>
      <w:r>
        <w:rPr>
          <w:rFonts w:ascii="Times New Roman" w:hAnsi="Times New Roman" w:cs="Times New Roman"/>
          <w:b/>
          <w:bCs/>
          <w:iCs/>
        </w:rPr>
        <w:t>latform</w:t>
      </w:r>
      <w:r w:rsidRPr="00FC4A7D">
        <w:rPr>
          <w:rFonts w:ascii="Times New Roman" w:hAnsi="Times New Roman" w:cs="Times New Roman"/>
          <w:b/>
          <w:bCs/>
          <w:iCs/>
        </w:rPr>
        <w:t xml:space="preserve"> Overview</w:t>
      </w:r>
    </w:p>
    <w:p w14:paraId="2AFCE3D1" w14:textId="75FC9CD5" w:rsidR="000F6383" w:rsidRDefault="006E6D48" w:rsidP="000F6383">
      <w:pPr>
        <w:pStyle w:val="s0"/>
        <w:ind w:firstLine="800"/>
        <w:jc w:val="both"/>
        <w:rPr>
          <w:rFonts w:hint="eastAsia"/>
        </w:rPr>
      </w:pPr>
      <w:r w:rsidRPr="006E6D48">
        <w:t>The AI Data Platform is designed to be a central hub (AI Hub) for the construction and public dissemination of AI training data, which is a crucial resource in the AI era.</w:t>
      </w:r>
    </w:p>
    <w:p w14:paraId="4C8E2E8E" w14:textId="1147692F" w:rsidR="000F6383" w:rsidRPr="00FC4A7D" w:rsidRDefault="000F6383" w:rsidP="006E6D48">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6E6D48" w:rsidRPr="006E6D48">
        <w:rPr>
          <w:rFonts w:ascii="Times New Roman" w:hAnsi="Times New Roman" w:cs="Times New Roman"/>
          <w:b/>
          <w:bCs/>
          <w:iCs/>
        </w:rPr>
        <w:t>AI Training Data Construction</w:t>
      </w:r>
    </w:p>
    <w:p w14:paraId="2FAF8058" w14:textId="6639531B" w:rsidR="006E6D48" w:rsidRDefault="006E6D48" w:rsidP="006E6D48">
      <w:pPr>
        <w:pStyle w:val="s0"/>
        <w:spacing w:line="276" w:lineRule="auto"/>
        <w:ind w:firstLine="800"/>
        <w:jc w:val="both"/>
        <w:rPr>
          <w:rFonts w:ascii="Times New Roman" w:eastAsia="굴림" w:hAnsi="Times New Roman" w:cs="Times New Roman"/>
          <w:bCs/>
        </w:rPr>
      </w:pPr>
      <w:r w:rsidRPr="006E6D48">
        <w:rPr>
          <w:rFonts w:ascii="Times New Roman" w:eastAsia="굴림" w:hAnsi="Times New Roman" w:cs="Times New Roman"/>
          <w:bCs/>
        </w:rPr>
        <w:t>The AI training data includes source data in text, video, image, and audio formats. This data is transformed into labeled datasets that models can accurately recognize and learn from.</w:t>
      </w:r>
    </w:p>
    <w:p w14:paraId="76C9345E" w14:textId="78E53700" w:rsidR="00C548F8" w:rsidRPr="00CB464C" w:rsidRDefault="00C548F8" w:rsidP="00C548F8">
      <w:pPr>
        <w:widowControl w:val="0"/>
        <w:autoSpaceDE w:val="0"/>
        <w:autoSpaceDN w:val="0"/>
        <w:spacing w:before="240" w:after="0"/>
        <w:ind w:left="504" w:hanging="504"/>
        <w:jc w:val="center"/>
        <w:textAlignment w:val="baseline"/>
        <w:rPr>
          <w:rFonts w:ascii="Times New Roman" w:eastAsia="굴림" w:hAnsi="Times New Roman" w:cs="Times New Roman"/>
          <w:kern w:val="0"/>
          <w:sz w:val="24"/>
          <w:szCs w:val="24"/>
        </w:rPr>
      </w:pPr>
      <w:r w:rsidRPr="00CB464C">
        <w:rPr>
          <w:rFonts w:ascii="Times New Roman" w:eastAsia="한양중고딕" w:hAnsi="Times New Roman" w:cs="Times New Roman"/>
          <w:kern w:val="0"/>
          <w:sz w:val="24"/>
          <w:szCs w:val="24"/>
        </w:rPr>
        <w:t xml:space="preserve">&lt; </w:t>
      </w:r>
      <w:r>
        <w:rPr>
          <w:rFonts w:ascii="Times New Roman" w:eastAsia="한양중고딕" w:hAnsi="Times New Roman" w:cs="Times New Roman"/>
          <w:kern w:val="0"/>
          <w:sz w:val="24"/>
          <w:szCs w:val="24"/>
        </w:rPr>
        <w:t>E</w:t>
      </w:r>
      <w:r w:rsidRPr="00950C47">
        <w:rPr>
          <w:rFonts w:ascii="Times New Roman" w:eastAsia="한양중고딕" w:hAnsi="Times New Roman" w:cs="Times New Roman"/>
          <w:kern w:val="0"/>
          <w:sz w:val="24"/>
          <w:szCs w:val="24"/>
        </w:rPr>
        <w:t xml:space="preserve">xample of </w:t>
      </w:r>
      <w:r w:rsidR="009C4A76">
        <w:rPr>
          <w:rFonts w:ascii="Times New Roman" w:eastAsia="한양중고딕" w:hAnsi="Times New Roman" w:cs="Times New Roman"/>
          <w:kern w:val="0"/>
          <w:sz w:val="24"/>
          <w:szCs w:val="24"/>
        </w:rPr>
        <w:t>Different Types of Labeled Data</w:t>
      </w:r>
      <w:r w:rsidRPr="00FC4A7D">
        <w:rPr>
          <w:rFonts w:ascii="Times New Roman" w:eastAsia="한양중고딕" w:hAnsi="Times New Roman" w:cs="Times New Roman"/>
          <w:kern w:val="0"/>
          <w:sz w:val="24"/>
          <w:szCs w:val="24"/>
        </w:rPr>
        <w:t xml:space="preserve"> </w:t>
      </w:r>
      <w:r w:rsidRPr="00CB464C">
        <w:rPr>
          <w:rFonts w:ascii="Times New Roman" w:eastAsia="한양중고딕" w:hAnsi="Times New Roman" w:cs="Times New Roman"/>
          <w:kern w:val="0"/>
          <w:sz w:val="24"/>
          <w:szCs w:val="24"/>
        </w:rPr>
        <w:t>&gt;</w:t>
      </w:r>
    </w:p>
    <w:tbl>
      <w:tblPr>
        <w:tblStyle w:val="a3"/>
        <w:tblpPr w:leftFromText="142" w:rightFromText="142" w:vertAnchor="text" w:tblpY="1"/>
        <w:tblOverlap w:val="never"/>
        <w:tblW w:w="9016" w:type="dxa"/>
        <w:tblLook w:val="04A0" w:firstRow="1" w:lastRow="0" w:firstColumn="1" w:lastColumn="0" w:noHBand="0" w:noVBand="1"/>
      </w:tblPr>
      <w:tblGrid>
        <w:gridCol w:w="3006"/>
        <w:gridCol w:w="3005"/>
        <w:gridCol w:w="3005"/>
      </w:tblGrid>
      <w:tr w:rsidR="00C548F8" w14:paraId="4A07072B" w14:textId="77777777" w:rsidTr="003B6353">
        <w:trPr>
          <w:trHeight w:val="334"/>
        </w:trPr>
        <w:tc>
          <w:tcPr>
            <w:tcW w:w="0" w:type="auto"/>
            <w:vAlign w:val="center"/>
          </w:tcPr>
          <w:p w14:paraId="1FEAEF90" w14:textId="77777777" w:rsidR="00C548F8" w:rsidRPr="00097DC0" w:rsidRDefault="00C548F8" w:rsidP="00097DC0">
            <w:pPr>
              <w:widowControl w:val="0"/>
              <w:tabs>
                <w:tab w:val="left" w:pos="5310"/>
              </w:tabs>
              <w:autoSpaceDE w:val="0"/>
              <w:autoSpaceDN w:val="0"/>
              <w:spacing w:line="200" w:lineRule="exact"/>
              <w:jc w:val="center"/>
              <w:textAlignment w:val="baseline"/>
              <w:rPr>
                <w:rFonts w:ascii="Times New Roman" w:hAnsi="Times New Roman" w:cs="Times New Roman"/>
                <w:b/>
                <w:bCs/>
              </w:rPr>
            </w:pPr>
            <w:r w:rsidRPr="00097DC0">
              <w:rPr>
                <w:rFonts w:ascii="Times New Roman" w:hAnsi="Times New Roman" w:cs="Times New Roman"/>
                <w:b/>
                <w:bCs/>
              </w:rPr>
              <w:t>Audio/Text</w:t>
            </w:r>
          </w:p>
          <w:p w14:paraId="12F53311" w14:textId="77777777" w:rsidR="00C548F8" w:rsidRPr="00097DC0" w:rsidRDefault="00C548F8" w:rsidP="00097DC0">
            <w:pPr>
              <w:widowControl w:val="0"/>
              <w:tabs>
                <w:tab w:val="left" w:pos="5310"/>
              </w:tabs>
              <w:autoSpaceDE w:val="0"/>
              <w:autoSpaceDN w:val="0"/>
              <w:spacing w:line="200" w:lineRule="exact"/>
              <w:jc w:val="center"/>
              <w:textAlignment w:val="baseline"/>
              <w:rPr>
                <w:rFonts w:ascii="Times New Roman" w:hAnsi="Times New Roman" w:cs="Times New Roman"/>
                <w:b/>
                <w:bCs/>
              </w:rPr>
            </w:pPr>
            <w:r w:rsidRPr="00097DC0">
              <w:rPr>
                <w:rFonts w:ascii="Times New Roman" w:hAnsi="Times New Roman" w:cs="Times New Roman"/>
                <w:b/>
                <w:bCs/>
              </w:rPr>
              <w:t>(Korean Speech Audio)</w:t>
            </w:r>
          </w:p>
        </w:tc>
        <w:tc>
          <w:tcPr>
            <w:tcW w:w="3037" w:type="dxa"/>
            <w:vAlign w:val="center"/>
          </w:tcPr>
          <w:p w14:paraId="63B4DF27" w14:textId="431E8A47" w:rsidR="00C548F8" w:rsidRPr="00097DC0" w:rsidRDefault="00C548F8" w:rsidP="00097DC0">
            <w:pPr>
              <w:widowControl w:val="0"/>
              <w:tabs>
                <w:tab w:val="left" w:pos="5310"/>
              </w:tabs>
              <w:autoSpaceDE w:val="0"/>
              <w:autoSpaceDN w:val="0"/>
              <w:spacing w:line="200" w:lineRule="exact"/>
              <w:jc w:val="center"/>
              <w:textAlignment w:val="baseline"/>
              <w:rPr>
                <w:rFonts w:ascii="Times New Roman" w:hAnsi="Times New Roman" w:cs="Times New Roman"/>
                <w:b/>
                <w:bCs/>
              </w:rPr>
            </w:pPr>
            <w:r w:rsidRPr="00FA329E">
              <w:rPr>
                <w:rFonts w:ascii="Times New Roman" w:hAnsi="Times New Roman" w:cs="Times New Roman"/>
                <w:b/>
                <w:bCs/>
              </w:rPr>
              <w:t>Image</w:t>
            </w:r>
          </w:p>
        </w:tc>
        <w:tc>
          <w:tcPr>
            <w:tcW w:w="3021" w:type="dxa"/>
            <w:vAlign w:val="center"/>
          </w:tcPr>
          <w:p w14:paraId="2CE1BC0D" w14:textId="77777777" w:rsidR="00C548F8" w:rsidRPr="00097DC0" w:rsidRDefault="00C548F8" w:rsidP="00097DC0">
            <w:pPr>
              <w:widowControl w:val="0"/>
              <w:tabs>
                <w:tab w:val="left" w:pos="5310"/>
              </w:tabs>
              <w:autoSpaceDE w:val="0"/>
              <w:autoSpaceDN w:val="0"/>
              <w:spacing w:line="200" w:lineRule="exact"/>
              <w:jc w:val="center"/>
              <w:textAlignment w:val="baseline"/>
              <w:rPr>
                <w:rFonts w:ascii="Times New Roman" w:hAnsi="Times New Roman" w:cs="Times New Roman"/>
                <w:b/>
                <w:bCs/>
              </w:rPr>
            </w:pPr>
            <w:r w:rsidRPr="00097DC0">
              <w:rPr>
                <w:rFonts w:ascii="Times New Roman" w:hAnsi="Times New Roman" w:cs="Times New Roman"/>
                <w:b/>
                <w:bCs/>
              </w:rPr>
              <w:t xml:space="preserve">Video </w:t>
            </w:r>
          </w:p>
          <w:p w14:paraId="6AF8133D" w14:textId="77777777" w:rsidR="00C548F8" w:rsidRPr="00097DC0" w:rsidRDefault="00C548F8" w:rsidP="00097DC0">
            <w:pPr>
              <w:widowControl w:val="0"/>
              <w:tabs>
                <w:tab w:val="left" w:pos="5310"/>
              </w:tabs>
              <w:autoSpaceDE w:val="0"/>
              <w:autoSpaceDN w:val="0"/>
              <w:spacing w:line="200" w:lineRule="exact"/>
              <w:jc w:val="center"/>
              <w:textAlignment w:val="baseline"/>
              <w:rPr>
                <w:rFonts w:ascii="Times New Roman" w:hAnsi="Times New Roman" w:cs="Times New Roman"/>
                <w:b/>
                <w:bCs/>
              </w:rPr>
            </w:pPr>
            <w:r w:rsidRPr="00097DC0">
              <w:rPr>
                <w:rFonts w:ascii="Times New Roman" w:hAnsi="Times New Roman" w:cs="Times New Roman"/>
                <w:b/>
                <w:bCs/>
              </w:rPr>
              <w:t>(CCTV Anomaly Detection)</w:t>
            </w:r>
          </w:p>
        </w:tc>
      </w:tr>
      <w:tr w:rsidR="00097DC0" w14:paraId="47E4342A" w14:textId="77777777" w:rsidTr="003B6353">
        <w:trPr>
          <w:trHeight w:val="1167"/>
        </w:trPr>
        <w:tc>
          <w:tcPr>
            <w:tcW w:w="2958" w:type="dxa"/>
            <w:vAlign w:val="center"/>
          </w:tcPr>
          <w:p w14:paraId="0AAAC7C7" w14:textId="77777777" w:rsidR="00C548F8" w:rsidRPr="00595E1F" w:rsidRDefault="00C548F8" w:rsidP="00EF38F6">
            <w:pPr>
              <w:widowControl w:val="0"/>
              <w:tabs>
                <w:tab w:val="left" w:pos="5310"/>
              </w:tabs>
              <w:autoSpaceDE w:val="0"/>
              <w:autoSpaceDN w:val="0"/>
              <w:spacing w:line="396" w:lineRule="auto"/>
              <w:jc w:val="center"/>
              <w:textAlignment w:val="baseline"/>
              <w:rPr>
                <w:rFonts w:ascii="함초롬바탕" w:eastAsia="굴림" w:hAnsi="굴림" w:cs="굴림"/>
                <w:kern w:val="0"/>
                <w:szCs w:val="20"/>
              </w:rPr>
            </w:pPr>
            <w:r w:rsidRPr="00595E1F">
              <w:rPr>
                <w:rFonts w:ascii="함초롬바탕" w:eastAsia="굴림" w:hAnsi="굴림" w:cs="굴림"/>
                <w:noProof/>
                <w:kern w:val="0"/>
                <w:szCs w:val="20"/>
              </w:rPr>
              <w:drawing>
                <wp:inline distT="0" distB="0" distL="0" distR="0" wp14:anchorId="226EF901" wp14:editId="3DC28178">
                  <wp:extent cx="1800000" cy="900000"/>
                  <wp:effectExtent l="0" t="0" r="0" b="0"/>
                  <wp:docPr id="22" name="Picture 9">
                    <a:extLst xmlns:a="http://schemas.openxmlformats.org/drawingml/2006/main">
                      <a:ext uri="{FF2B5EF4-FFF2-40B4-BE49-F238E27FC236}">
                        <a16:creationId xmlns:a16="http://schemas.microsoft.com/office/drawing/2014/main" id="{AFB51FB6-4AE4-4077-9403-EC8BCF191ED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a:extLst>
                              <a:ext uri="{FF2B5EF4-FFF2-40B4-BE49-F238E27FC236}">
                                <a16:creationId xmlns:a16="http://schemas.microsoft.com/office/drawing/2014/main" id="{AFB51FB6-4AE4-4077-9403-EC8BCF191EDB}"/>
                              </a:ext>
                            </a:extLst>
                          </pic:cNvPr>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a:noFill/>
                          <a:ln>
                            <a:noFill/>
                          </a:ln>
                          <a:effectLst/>
                        </pic:spPr>
                      </pic:pic>
                    </a:graphicData>
                  </a:graphic>
                </wp:inline>
              </w:drawing>
            </w:r>
          </w:p>
        </w:tc>
        <w:tc>
          <w:tcPr>
            <w:tcW w:w="3037" w:type="dxa"/>
            <w:vAlign w:val="center"/>
          </w:tcPr>
          <w:p w14:paraId="54BED7E3" w14:textId="200AF103" w:rsidR="00C548F8" w:rsidRPr="00595E1F" w:rsidRDefault="00097DC0" w:rsidP="00EF38F6">
            <w:pPr>
              <w:widowControl w:val="0"/>
              <w:tabs>
                <w:tab w:val="left" w:pos="5310"/>
              </w:tabs>
              <w:autoSpaceDE w:val="0"/>
              <w:autoSpaceDN w:val="0"/>
              <w:spacing w:line="396" w:lineRule="auto"/>
              <w:jc w:val="center"/>
              <w:textAlignment w:val="baseline"/>
              <w:rPr>
                <w:rFonts w:ascii="함초롬바탕" w:eastAsia="굴림" w:hAnsi="굴림" w:cs="굴림"/>
                <w:kern w:val="0"/>
                <w:szCs w:val="20"/>
              </w:rPr>
            </w:pPr>
            <w:r>
              <w:rPr>
                <w:rFonts w:ascii="함초롬바탕" w:eastAsia="굴림" w:hAnsi="굴림" w:cs="굴림"/>
                <w:noProof/>
                <w:kern w:val="0"/>
                <w:szCs w:val="20"/>
              </w:rPr>
              <w:drawing>
                <wp:inline distT="0" distB="0" distL="0" distR="0" wp14:anchorId="7C93A41E" wp14:editId="3E5023F2">
                  <wp:extent cx="1800000" cy="900000"/>
                  <wp:effectExtent l="0" t="0" r="0" b="0"/>
                  <wp:docPr id="2108" name="그림 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900000"/>
                          </a:xfrm>
                          <a:prstGeom prst="rect">
                            <a:avLst/>
                          </a:prstGeom>
                          <a:noFill/>
                        </pic:spPr>
                      </pic:pic>
                    </a:graphicData>
                  </a:graphic>
                </wp:inline>
              </w:drawing>
            </w:r>
          </w:p>
        </w:tc>
        <w:tc>
          <w:tcPr>
            <w:tcW w:w="3021" w:type="dxa"/>
            <w:vAlign w:val="center"/>
          </w:tcPr>
          <w:p w14:paraId="386CFAF4" w14:textId="66A647D0" w:rsidR="00C548F8" w:rsidRPr="00595E1F" w:rsidRDefault="00097DC0" w:rsidP="00EF38F6">
            <w:pPr>
              <w:widowControl w:val="0"/>
              <w:tabs>
                <w:tab w:val="left" w:pos="5310"/>
              </w:tabs>
              <w:autoSpaceDE w:val="0"/>
              <w:autoSpaceDN w:val="0"/>
              <w:spacing w:line="396" w:lineRule="auto"/>
              <w:jc w:val="center"/>
              <w:textAlignment w:val="baseline"/>
              <w:rPr>
                <w:rFonts w:ascii="함초롬바탕" w:eastAsia="굴림" w:hAnsi="굴림" w:cs="굴림"/>
                <w:kern w:val="0"/>
                <w:szCs w:val="20"/>
              </w:rPr>
            </w:pPr>
            <w:r w:rsidRPr="00097DC0">
              <w:rPr>
                <w:rFonts w:ascii="함초롬바탕" w:eastAsia="굴림" w:hAnsi="굴림" w:cs="굴림"/>
                <w:noProof/>
                <w:kern w:val="0"/>
                <w:szCs w:val="20"/>
              </w:rPr>
              <w:drawing>
                <wp:inline distT="0" distB="0" distL="0" distR="0" wp14:anchorId="141DE349" wp14:editId="614F6D24">
                  <wp:extent cx="1800000" cy="900000"/>
                  <wp:effectExtent l="0" t="0" r="0" b="0"/>
                  <wp:docPr id="2109" name="그림 8" descr="텍스트, 하늘, 길, 도로이(가) 표시된 사진&#10;&#10;자동 생성된 설명">
                    <a:extLst xmlns:a="http://schemas.openxmlformats.org/drawingml/2006/main">
                      <a:ext uri="{FF2B5EF4-FFF2-40B4-BE49-F238E27FC236}">
                        <a16:creationId xmlns:a16="http://schemas.microsoft.com/office/drawing/2014/main" id="{0B015141-1FE8-4F1E-9A94-CDA1142B067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그림 8" descr="텍스트, 하늘, 길, 도로이(가) 표시된 사진&#10;&#10;자동 생성된 설명">
                            <a:extLst>
                              <a:ext uri="{FF2B5EF4-FFF2-40B4-BE49-F238E27FC236}">
                                <a16:creationId xmlns:a16="http://schemas.microsoft.com/office/drawing/2014/main" id="{0B015141-1FE8-4F1E-9A94-CDA1142B067E}"/>
                              </a:ext>
                            </a:extLst>
                          </pic:cNvPr>
                          <pic:cNvPicPr preferRelativeResize="0">
                            <a:picLocks noChangeAspect="1"/>
                          </pic:cNvPicPr>
                        </pic:nvPicPr>
                        <pic:blipFill rotWithShape="1">
                          <a:blip r:embed="rId16"/>
                          <a:srcRect l="8220" t="35278" r="19109" b="8299"/>
                          <a:stretch/>
                        </pic:blipFill>
                        <pic:spPr>
                          <a:xfrm>
                            <a:off x="0" y="0"/>
                            <a:ext cx="1800000" cy="900000"/>
                          </a:xfrm>
                          <a:prstGeom prst="rect">
                            <a:avLst/>
                          </a:prstGeom>
                        </pic:spPr>
                      </pic:pic>
                    </a:graphicData>
                  </a:graphic>
                </wp:inline>
              </w:drawing>
            </w:r>
          </w:p>
        </w:tc>
      </w:tr>
    </w:tbl>
    <w:p w14:paraId="2FEC9332" w14:textId="290F00C0" w:rsidR="000F6383" w:rsidRPr="00FC4A7D" w:rsidRDefault="000F6383" w:rsidP="000F6383">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00FA329E">
        <w:rPr>
          <w:rFonts w:ascii="Times New Roman" w:hAnsi="Times New Roman" w:cs="Times New Roman"/>
          <w:b/>
          <w:bCs/>
          <w:iCs/>
        </w:rPr>
        <w:t>AI Data Portal (AI Hub)</w:t>
      </w:r>
    </w:p>
    <w:p w14:paraId="2B5082BE" w14:textId="7118FEF1" w:rsidR="0041172C" w:rsidRDefault="00016BA7" w:rsidP="00016BA7">
      <w:pPr>
        <w:pStyle w:val="s0"/>
        <w:spacing w:line="276" w:lineRule="auto"/>
        <w:ind w:firstLine="800"/>
        <w:jc w:val="both"/>
        <w:rPr>
          <w:rFonts w:ascii="Times New Roman" w:eastAsia="굴림" w:hAnsi="Times New Roman" w:cs="Times New Roman"/>
          <w:bCs/>
        </w:rPr>
      </w:pPr>
      <w:r w:rsidRPr="00016BA7">
        <w:rPr>
          <w:rFonts w:ascii="Times New Roman" w:eastAsia="굴림" w:hAnsi="Times New Roman" w:cs="Times New Roman"/>
          <w:bCs/>
        </w:rPr>
        <w:t>The AI Data Portal (AI Hub) has been developed to allow citizens and companies to easily search, download, and utilize the AI training data. This portal is organized based on a systematic data classification framework.</w:t>
      </w:r>
    </w:p>
    <w:p w14:paraId="4692E94F" w14:textId="78434457" w:rsidR="00595E1F" w:rsidRDefault="00595E1F" w:rsidP="00DE068E">
      <w:pPr>
        <w:widowControl w:val="0"/>
        <w:autoSpaceDE w:val="0"/>
        <w:autoSpaceDN w:val="0"/>
        <w:spacing w:before="240" w:after="0"/>
        <w:ind w:left="504" w:hanging="504"/>
        <w:jc w:val="center"/>
        <w:textAlignment w:val="baseline"/>
        <w:rPr>
          <w:rFonts w:ascii="Times New Roman" w:eastAsia="한양중고딕" w:hAnsi="Times New Roman" w:cs="Times New Roman"/>
          <w:kern w:val="0"/>
          <w:sz w:val="24"/>
          <w:szCs w:val="24"/>
        </w:rPr>
      </w:pPr>
      <w:r w:rsidRPr="00CB464C">
        <w:rPr>
          <w:rFonts w:ascii="Times New Roman" w:eastAsia="한양중고딕" w:hAnsi="Times New Roman" w:cs="Times New Roman"/>
          <w:kern w:val="0"/>
          <w:sz w:val="24"/>
          <w:szCs w:val="24"/>
        </w:rPr>
        <w:t xml:space="preserve">&lt; </w:t>
      </w:r>
      <w:r>
        <w:rPr>
          <w:rFonts w:ascii="Times New Roman" w:eastAsia="한양중고딕" w:hAnsi="Times New Roman" w:cs="Times New Roman"/>
          <w:kern w:val="0"/>
          <w:sz w:val="24"/>
          <w:szCs w:val="24"/>
        </w:rPr>
        <w:t>E</w:t>
      </w:r>
      <w:r w:rsidRPr="00950C47">
        <w:rPr>
          <w:rFonts w:ascii="Times New Roman" w:eastAsia="한양중고딕" w:hAnsi="Times New Roman" w:cs="Times New Roman"/>
          <w:kern w:val="0"/>
          <w:sz w:val="24"/>
          <w:szCs w:val="24"/>
        </w:rPr>
        <w:t xml:space="preserve">xample of the </w:t>
      </w:r>
      <w:r>
        <w:rPr>
          <w:rFonts w:ascii="Times New Roman" w:eastAsia="한양중고딕" w:hAnsi="Times New Roman" w:cs="Times New Roman"/>
          <w:kern w:val="0"/>
          <w:sz w:val="24"/>
          <w:szCs w:val="24"/>
        </w:rPr>
        <w:t>Big</w:t>
      </w:r>
      <w:r w:rsidRPr="00950C47">
        <w:rPr>
          <w:rFonts w:ascii="Times New Roman" w:eastAsia="한양중고딕" w:hAnsi="Times New Roman" w:cs="Times New Roman"/>
          <w:kern w:val="0"/>
          <w:sz w:val="24"/>
          <w:szCs w:val="24"/>
        </w:rPr>
        <w:t xml:space="preserve"> Data Platform Interface</w:t>
      </w:r>
      <w:r w:rsidRPr="00FC4A7D">
        <w:rPr>
          <w:rFonts w:ascii="Times New Roman" w:eastAsia="한양중고딕" w:hAnsi="Times New Roman" w:cs="Times New Roman"/>
          <w:kern w:val="0"/>
          <w:sz w:val="24"/>
          <w:szCs w:val="24"/>
        </w:rPr>
        <w:t xml:space="preserve"> </w:t>
      </w:r>
      <w:r w:rsidRPr="00CB464C">
        <w:rPr>
          <w:rFonts w:ascii="Times New Roman" w:eastAsia="한양중고딕" w:hAnsi="Times New Roman" w:cs="Times New Roman"/>
          <w:kern w:val="0"/>
          <w:sz w:val="24"/>
          <w:szCs w:val="24"/>
        </w:rPr>
        <w:t>&gt;</w:t>
      </w:r>
    </w:p>
    <w:p w14:paraId="47A1B02C" w14:textId="33357D56" w:rsidR="000D53E9" w:rsidRPr="00CB464C" w:rsidRDefault="00097DC0" w:rsidP="00DE068E">
      <w:pPr>
        <w:widowControl w:val="0"/>
        <w:autoSpaceDE w:val="0"/>
        <w:autoSpaceDN w:val="0"/>
        <w:spacing w:before="240" w:after="0"/>
        <w:ind w:left="504" w:hanging="504"/>
        <w:jc w:val="center"/>
        <w:textAlignment w:val="baseline"/>
        <w:rPr>
          <w:rFonts w:ascii="Times New Roman" w:eastAsia="굴림" w:hAnsi="Times New Roman" w:cs="Times New Roman"/>
          <w:kern w:val="0"/>
          <w:sz w:val="24"/>
          <w:szCs w:val="24"/>
        </w:rPr>
      </w:pPr>
      <w:r w:rsidRPr="00097DC0">
        <w:rPr>
          <w:rFonts w:ascii="Times New Roman" w:eastAsia="굴림" w:hAnsi="Times New Roman" w:cs="Times New Roman"/>
          <w:noProof/>
          <w:kern w:val="0"/>
          <w:sz w:val="24"/>
          <w:szCs w:val="24"/>
        </w:rPr>
        <w:drawing>
          <wp:inline distT="0" distB="0" distL="0" distR="0" wp14:anchorId="41576EBC" wp14:editId="31C7B10A">
            <wp:extent cx="2520000" cy="1620000"/>
            <wp:effectExtent l="133350" t="114300" r="147320" b="170815"/>
            <wp:docPr id="2110"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그림 4"/>
                    <pic:cNvPicPr preferRelativeResize="0">
                      <a:picLocks noChangeAspect="1"/>
                    </pic:cNvPicPr>
                  </pic:nvPicPr>
                  <pic:blipFill>
                    <a:blip r:embed="rId17"/>
                    <a:stretch>
                      <a:fillRect/>
                    </a:stretch>
                  </pic:blipFill>
                  <pic:spPr>
                    <a:xfrm>
                      <a:off x="0" y="0"/>
                      <a:ext cx="25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02883" w:rsidRPr="00D02883">
        <w:rPr>
          <w:rFonts w:ascii="Times New Roman" w:eastAsia="굴림" w:hAnsi="Times New Roman" w:cs="Times New Roman"/>
          <w:noProof/>
          <w:kern w:val="0"/>
          <w:sz w:val="24"/>
          <w:szCs w:val="24"/>
        </w:rPr>
        <w:drawing>
          <wp:inline distT="0" distB="0" distL="0" distR="0" wp14:anchorId="261610CE" wp14:editId="15875E79">
            <wp:extent cx="2520000" cy="1620000"/>
            <wp:effectExtent l="133350" t="114300" r="147320" b="170815"/>
            <wp:docPr id="2113" name="그림 12">
              <a:extLst xmlns:a="http://schemas.openxmlformats.org/drawingml/2006/main">
                <a:ext uri="{FF2B5EF4-FFF2-40B4-BE49-F238E27FC236}">
                  <a16:creationId xmlns:a16="http://schemas.microsoft.com/office/drawing/2014/main" id="{38AE357F-D14B-42AC-A851-4097909D9DA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그림 12">
                      <a:extLst>
                        <a:ext uri="{FF2B5EF4-FFF2-40B4-BE49-F238E27FC236}">
                          <a16:creationId xmlns:a16="http://schemas.microsoft.com/office/drawing/2014/main" id="{38AE357F-D14B-42AC-A851-4097909D9DAF}"/>
                        </a:ext>
                      </a:extLst>
                    </pic:cNvPr>
                    <pic:cNvPicPr preferRelativeResize="0">
                      <a:picLocks noChangeAspect="1"/>
                    </pic:cNvPicPr>
                  </pic:nvPicPr>
                  <pic:blipFill>
                    <a:blip r:embed="rId18"/>
                    <a:stretch>
                      <a:fillRect/>
                    </a:stretch>
                  </pic:blipFill>
                  <pic:spPr>
                    <a:xfrm>
                      <a:off x="0" y="0"/>
                      <a:ext cx="25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7226AE" w14:textId="443CCCE7" w:rsidR="00C548F8" w:rsidRPr="00FC4A7D" w:rsidRDefault="00C548F8" w:rsidP="00C548F8">
      <w:pPr>
        <w:pStyle w:val="s0"/>
        <w:spacing w:before="240" w:line="276" w:lineRule="auto"/>
        <w:rPr>
          <w:rFonts w:ascii="Times New Roman" w:hAnsi="Times New Roman" w:cs="Times New Roman"/>
          <w:b/>
          <w:bCs/>
          <w:iCs/>
        </w:rPr>
      </w:pPr>
      <w:r w:rsidRPr="00FC4A7D">
        <w:rPr>
          <w:rFonts w:ascii="맑은 고딕" w:eastAsia="맑은 고딕" w:hAnsi="맑은 고딕" w:cs="Times New Roman"/>
          <w:b/>
          <w:bCs/>
          <w:iCs/>
        </w:rPr>
        <w:t>◈</w:t>
      </w:r>
      <w:r w:rsidRPr="00FC4A7D">
        <w:rPr>
          <w:rFonts w:ascii="Times New Roman" w:hAnsi="Times New Roman" w:cs="Times New Roman"/>
          <w:b/>
          <w:bCs/>
          <w:iCs/>
        </w:rPr>
        <w:t xml:space="preserve"> </w:t>
      </w:r>
      <w:r w:rsidRPr="00C548F8">
        <w:rPr>
          <w:rFonts w:ascii="Times New Roman" w:hAnsi="Times New Roman" w:cs="Times New Roman"/>
          <w:b/>
          <w:bCs/>
          <w:iCs/>
        </w:rPr>
        <w:t>Current Status</w:t>
      </w:r>
    </w:p>
    <w:p w14:paraId="66F94FE5" w14:textId="1394A661" w:rsidR="00016BA7" w:rsidRPr="0041172C" w:rsidRDefault="00C548F8" w:rsidP="00307CA3">
      <w:pPr>
        <w:pStyle w:val="s0"/>
        <w:spacing w:line="276" w:lineRule="auto"/>
        <w:ind w:firstLine="800"/>
        <w:jc w:val="both"/>
        <w:rPr>
          <w:rFonts w:ascii="Times New Roman" w:eastAsia="굴림" w:hAnsi="Times New Roman" w:cs="Times New Roman"/>
          <w:bCs/>
        </w:rPr>
      </w:pPr>
      <w:r w:rsidRPr="00C548F8">
        <w:rPr>
          <w:rFonts w:ascii="Times New Roman" w:eastAsia="굴림" w:hAnsi="Times New Roman" w:cs="Times New Roman"/>
          <w:bCs/>
        </w:rPr>
        <w:t>Currently, the AI Data Portal offers 706 AI training datasets. On average, around 250 datasets are downloaded daily for learning purposes.</w:t>
      </w:r>
    </w:p>
    <w:sectPr w:rsidR="00016BA7" w:rsidRPr="0041172C" w:rsidSect="00350103">
      <w:headerReference w:type="default" r:id="rId19"/>
      <w:pgSz w:w="11906" w:h="16838"/>
      <w:pgMar w:top="1701" w:right="1440" w:bottom="1440" w:left="1440" w:header="851" w:footer="992" w:gutter="0"/>
      <w:pgBorders w:offsetFrom="page">
        <w:top w:val="dotted" w:sz="12" w:space="24" w:color="auto"/>
        <w:left w:val="dotted" w:sz="12" w:space="24" w:color="auto"/>
        <w:bottom w:val="dotted" w:sz="12" w:space="24" w:color="auto"/>
        <w:right w:val="dotted" w:sz="12" w:space="24" w:color="auto"/>
      </w:pgBorders>
      <w:cols w:space="425"/>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7F1AE" w16cex:dateUtc="2022-10-05T03:06:00Z"/>
  <w16cex:commentExtensible w16cex:durableId="26E7F199" w16cex:dateUtc="2022-10-05T03:05:00Z"/>
  <w16cex:commentExtensible w16cex:durableId="26E7F1D7" w16cex:dateUtc="2022-10-05T03:06:00Z"/>
  <w16cex:commentExtensible w16cex:durableId="26E7F20F" w16cex:dateUtc="2022-10-05T03:07:00Z"/>
  <w16cex:commentExtensible w16cex:durableId="26E7F227" w16cex:dateUtc="2022-10-05T03:08:00Z"/>
  <w16cex:commentExtensible w16cex:durableId="26E7F235" w16cex:dateUtc="2022-10-05T03:08:00Z"/>
  <w16cex:commentExtensible w16cex:durableId="26E7F245" w16cex:dateUtc="2022-10-05T03: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F6299" w14:textId="77777777" w:rsidR="009B500D" w:rsidRDefault="009B500D" w:rsidP="001E1D22">
      <w:pPr>
        <w:spacing w:after="0" w:line="240" w:lineRule="auto"/>
      </w:pPr>
      <w:r>
        <w:separator/>
      </w:r>
    </w:p>
  </w:endnote>
  <w:endnote w:type="continuationSeparator" w:id="0">
    <w:p w14:paraId="11CF70C6" w14:textId="77777777" w:rsidR="009B500D" w:rsidRDefault="009B500D" w:rsidP="001E1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¹ÙÅÁ">
    <w:altName w:val="Times New Roman"/>
    <w:charset w:val="00"/>
    <w:family w:val="roman"/>
    <w:pitch w:val="variable"/>
  </w:font>
  <w:font w:name="굴림">
    <w:altName w:val="Gulim"/>
    <w:panose1 w:val="020B0600000101010101"/>
    <w:charset w:val="81"/>
    <w:family w:val="modern"/>
    <w:pitch w:val="variable"/>
    <w:sig w:usb0="B00002AF" w:usb1="69D77CFB" w:usb2="00000030" w:usb3="00000000" w:csb0="0008009F" w:csb1="00000000"/>
  </w:font>
  <w:font w:name="ÇÑÄÄ¹ÙÅÁ">
    <w:altName w:val="Times New Roman"/>
    <w:charset w:val="00"/>
    <w:family w:val="roman"/>
    <w:pitch w:val="variable"/>
  </w:font>
  <w:font w:name="휴먼명조,한컴돋움">
    <w:altName w:val="바탕"/>
    <w:charset w:val="81"/>
    <w:family w:val="roman"/>
    <w:pitch w:val="default"/>
    <w:sig w:usb0="00000000" w:usb1="09060000" w:usb2="00000010" w:usb3="00000000" w:csb0="00080000" w:csb1="00000000"/>
  </w:font>
  <w:font w:name="휴먼명조">
    <w:altName w:val="맑은 고딕"/>
    <w:panose1 w:val="02010504000101010101"/>
    <w:charset w:val="81"/>
    <w:family w:val="auto"/>
    <w:pitch w:val="variable"/>
    <w:sig w:usb0="00000000" w:usb1="19D77CFB"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휴먼고딕">
    <w:altName w:val="맑은 고딕"/>
    <w:panose1 w:val="02010504000101010101"/>
    <w:charset w:val="81"/>
    <w:family w:val="auto"/>
    <w:pitch w:val="variable"/>
    <w:sig w:usb0="800002A7" w:usb1="19D77CFB" w:usb2="00000010" w:usb3="00000000" w:csb0="00080000" w:csb1="00000000"/>
  </w:font>
  <w:font w:name="한양중고딕">
    <w:altName w:val="바탕"/>
    <w:panose1 w:val="00000000000000000000"/>
    <w:charset w:val="81"/>
    <w:family w:val="roman"/>
    <w:notTrueType/>
    <w:pitch w:val="default"/>
    <w:sig w:usb0="00000001" w:usb1="09060000" w:usb2="00000010" w:usb3="00000000" w:csb0="00080000" w:csb1="00000000"/>
  </w:font>
  <w:font w:name="함초롬바탕">
    <w:panose1 w:val="02030604000101010101"/>
    <w:charset w:val="81"/>
    <w:family w:val="roman"/>
    <w:pitch w:val="variable"/>
    <w:sig w:usb0="F7002EFF" w:usb1="19DFFFFF" w:usb2="001BFDD7" w:usb3="00000000" w:csb0="001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99B33" w14:textId="77777777" w:rsidR="009B500D" w:rsidRDefault="009B500D" w:rsidP="001E1D22">
      <w:pPr>
        <w:spacing w:after="0" w:line="240" w:lineRule="auto"/>
      </w:pPr>
      <w:r>
        <w:separator/>
      </w:r>
    </w:p>
  </w:footnote>
  <w:footnote w:type="continuationSeparator" w:id="0">
    <w:p w14:paraId="782222A1" w14:textId="77777777" w:rsidR="009B500D" w:rsidRDefault="009B500D" w:rsidP="001E1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98CC" w14:textId="77777777" w:rsidR="00EE36C4" w:rsidRPr="000872D3" w:rsidRDefault="00EE36C4" w:rsidP="00EE36C4">
    <w:pPr>
      <w:pStyle w:val="a4"/>
      <w:spacing w:after="0" w:line="240" w:lineRule="auto"/>
      <w:ind w:right="400"/>
      <w:jc w:val="left"/>
      <w:rPr>
        <w:rFonts w:ascii="Times New Roman" w:hAnsi="Times New Roman"/>
        <w:sz w:val="30"/>
        <w:szCs w:val="30"/>
      </w:rPr>
    </w:pPr>
    <w:r>
      <w:rPr>
        <w:rFonts w:ascii="Times New Roman" w:eastAsia="Times New Roman" w:hAnsi="Times New Roman"/>
        <w:sz w:val="30"/>
        <w:szCs w:val="30"/>
      </w:rPr>
      <w:t>PROJECT CONCEPT PAPER</w:t>
    </w:r>
  </w:p>
  <w:p w14:paraId="7C1A848D" w14:textId="77777777" w:rsidR="00EE36C4" w:rsidRPr="00EE36C4" w:rsidRDefault="00EE36C4" w:rsidP="00EE36C4">
    <w:pPr>
      <w:pStyle w:val="a4"/>
      <w:spacing w:after="0" w:line="240" w:lineRule="auto"/>
      <w:ind w:right="400"/>
      <w:jc w:val="right"/>
    </w:pPr>
    <w:r>
      <w:rPr>
        <w:noProof/>
      </w:rPr>
      <w:drawing>
        <wp:inline distT="0" distB="0" distL="0" distR="0" wp14:anchorId="205C0924" wp14:editId="05D76BF2">
          <wp:extent cx="1753435" cy="421292"/>
          <wp:effectExtent l="0" t="0" r="0" b="0"/>
          <wp:docPr id="3"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1753435" cy="421292"/>
                  </a:xfrm>
                  <a:prstGeom prst="rect">
                    <a:avLst/>
                  </a:prstGeom>
                </pic:spPr>
              </pic:pic>
            </a:graphicData>
          </a:graphic>
        </wp:inline>
      </w:drawing>
    </w:r>
    <w:r>
      <w:rPr>
        <w:noProof/>
      </w:rPr>
      <w:drawing>
        <wp:inline distT="0" distB="0" distL="0" distR="0" wp14:anchorId="3454C96E" wp14:editId="33C04260">
          <wp:extent cx="1438351" cy="480695"/>
          <wp:effectExtent l="0" t="0" r="0" b="0"/>
          <wp:docPr id="4"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t="2705"/>
                  <a:stretch>
                    <a:fillRect/>
                  </a:stretch>
                </pic:blipFill>
                <pic:spPr>
                  <a:xfrm>
                    <a:off x="0" y="0"/>
                    <a:ext cx="1438351" cy="4806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76BD" w14:textId="729A2C01" w:rsidR="004A4D5F" w:rsidRPr="000872D3" w:rsidRDefault="004A4D5F" w:rsidP="00EE36C4">
    <w:pPr>
      <w:pStyle w:val="a4"/>
      <w:spacing w:after="0" w:line="240" w:lineRule="auto"/>
      <w:ind w:right="400"/>
      <w:jc w:val="left"/>
      <w:rPr>
        <w:rFonts w:ascii="Times New Roman" w:hAnsi="Times New Roman"/>
        <w:sz w:val="30"/>
        <w:szCs w:val="30"/>
      </w:rPr>
    </w:pPr>
    <w:r>
      <w:rPr>
        <w:rFonts w:ascii="Times New Roman" w:eastAsia="Times New Roman" w:hAnsi="Times New Roman"/>
        <w:sz w:val="30"/>
        <w:szCs w:val="30"/>
      </w:rPr>
      <w:t>[APPENDIX] PLATFORM DETAILS</w:t>
    </w:r>
  </w:p>
  <w:p w14:paraId="004BF2AD" w14:textId="77777777" w:rsidR="004A4D5F" w:rsidRPr="00EE36C4" w:rsidRDefault="004A4D5F" w:rsidP="00EE36C4">
    <w:pPr>
      <w:pStyle w:val="a4"/>
      <w:spacing w:after="0" w:line="240" w:lineRule="auto"/>
      <w:ind w:right="400"/>
      <w:jc w:val="right"/>
    </w:pPr>
    <w:r>
      <w:rPr>
        <w:noProof/>
      </w:rPr>
      <w:drawing>
        <wp:inline distT="0" distB="0" distL="0" distR="0" wp14:anchorId="7CA98B4C" wp14:editId="0F51D925">
          <wp:extent cx="1753435" cy="421292"/>
          <wp:effectExtent l="0" t="0" r="0" b="0"/>
          <wp:docPr id="5"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1753435" cy="421292"/>
                  </a:xfrm>
                  <a:prstGeom prst="rect">
                    <a:avLst/>
                  </a:prstGeom>
                </pic:spPr>
              </pic:pic>
            </a:graphicData>
          </a:graphic>
        </wp:inline>
      </w:drawing>
    </w:r>
    <w:r>
      <w:rPr>
        <w:noProof/>
      </w:rPr>
      <w:drawing>
        <wp:inline distT="0" distB="0" distL="0" distR="0" wp14:anchorId="5204115E" wp14:editId="011B3472">
          <wp:extent cx="1438351" cy="480695"/>
          <wp:effectExtent l="0" t="0" r="0" b="0"/>
          <wp:docPr id="6"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t="2705"/>
                  <a:stretch>
                    <a:fillRect/>
                  </a:stretch>
                </pic:blipFill>
                <pic:spPr>
                  <a:xfrm>
                    <a:off x="0" y="0"/>
                    <a:ext cx="1438351" cy="480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decimal"/>
      <w:suff w:val="nothing"/>
      <w:lvlText w:val="%1."/>
      <w:lvlJc w:val="left"/>
      <w:rPr>
        <w:rFonts w:cs="Times New Roman"/>
      </w:rPr>
    </w:lvl>
    <w:lvl w:ilvl="1">
      <w:start w:val="1"/>
      <w:numFmt w:val="upperLetter"/>
      <w:suff w:val="nothing"/>
      <w:lvlText w:val="%2."/>
      <w:lvlJc w:val="left"/>
      <w:rPr>
        <w:rFonts w:cs="Times New Roman"/>
      </w:rPr>
    </w:lvl>
    <w:lvl w:ilvl="2">
      <w:start w:val="1"/>
      <w:numFmt w:val="lowerRoman"/>
      <w:suff w:val="nothing"/>
      <w:lvlText w:val="%3."/>
      <w:lvlJc w:val="right"/>
      <w:rPr>
        <w:rFonts w:cs="Times New Roman"/>
      </w:rPr>
    </w:lvl>
    <w:lvl w:ilvl="3">
      <w:start w:val="1"/>
      <w:numFmt w:val="decimal"/>
      <w:suff w:val="nothing"/>
      <w:lvlText w:val="%4."/>
      <w:lvlJc w:val="left"/>
      <w:rPr>
        <w:rFonts w:cs="Times New Roman"/>
      </w:rPr>
    </w:lvl>
    <w:lvl w:ilvl="4">
      <w:start w:val="1"/>
      <w:numFmt w:val="upperLetter"/>
      <w:suff w:val="nothing"/>
      <w:lvlText w:val="%5."/>
      <w:lvlJc w:val="left"/>
      <w:rPr>
        <w:rFonts w:cs="Times New Roman"/>
      </w:rPr>
    </w:lvl>
    <w:lvl w:ilvl="5">
      <w:start w:val="1"/>
      <w:numFmt w:val="lowerRoman"/>
      <w:suff w:val="nothing"/>
      <w:lvlText w:val="%6."/>
      <w:lvlJc w:val="right"/>
      <w:rPr>
        <w:rFonts w:cs="Times New Roman"/>
      </w:rPr>
    </w:lvl>
    <w:lvl w:ilvl="6">
      <w:start w:val="1"/>
      <w:numFmt w:val="decimal"/>
      <w:suff w:val="nothing"/>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0D93F35"/>
    <w:multiLevelType w:val="hybridMultilevel"/>
    <w:tmpl w:val="444C7962"/>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 w15:restartNumberingAfterBreak="0">
    <w:nsid w:val="07C65DA1"/>
    <w:multiLevelType w:val="hybridMultilevel"/>
    <w:tmpl w:val="8996E00E"/>
    <w:lvl w:ilvl="0" w:tplc="AB9C1762">
      <w:start w:val="1"/>
      <w:numFmt w:val="upperRoman"/>
      <w:lvlText w:val="%1."/>
      <w:lvlJc w:val="left"/>
      <w:pPr>
        <w:ind w:left="4689"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80B2BF8"/>
    <w:multiLevelType w:val="hybridMultilevel"/>
    <w:tmpl w:val="E3388FCE"/>
    <w:lvl w:ilvl="0" w:tplc="A7062244">
      <w:start w:val="1"/>
      <w:numFmt w:val="upperRoman"/>
      <w:lvlText w:val="%1."/>
      <w:lvlJc w:val="left"/>
      <w:pPr>
        <w:ind w:left="720" w:hanging="72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 w15:restartNumberingAfterBreak="0">
    <w:nsid w:val="0A353731"/>
    <w:multiLevelType w:val="hybridMultilevel"/>
    <w:tmpl w:val="8996E00E"/>
    <w:lvl w:ilvl="0" w:tplc="AB9C1762">
      <w:start w:val="1"/>
      <w:numFmt w:val="upperRoman"/>
      <w:lvlText w:val="%1."/>
      <w:lvlJc w:val="left"/>
      <w:pPr>
        <w:ind w:left="4689"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D040161"/>
    <w:multiLevelType w:val="hybridMultilevel"/>
    <w:tmpl w:val="4C781DB0"/>
    <w:lvl w:ilvl="0" w:tplc="AF04DFEE">
      <w:start w:val="1"/>
      <w:numFmt w:val="bullet"/>
      <w:lvlText w:val=""/>
      <w:lvlJc w:val="left"/>
      <w:pPr>
        <w:ind w:left="760" w:hanging="360"/>
      </w:pPr>
      <w:rPr>
        <w:rFonts w:ascii="Wingdings" w:eastAsia="바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2307443"/>
    <w:multiLevelType w:val="multilevel"/>
    <w:tmpl w:val="E32A5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DE2F9D"/>
    <w:multiLevelType w:val="hybridMultilevel"/>
    <w:tmpl w:val="B0AE7472"/>
    <w:lvl w:ilvl="0" w:tplc="7A744306">
      <w:numFmt w:val="bullet"/>
      <w:lvlText w:val="-"/>
      <w:lvlJc w:val="left"/>
      <w:pPr>
        <w:ind w:left="1480" w:hanging="360"/>
      </w:pPr>
      <w:rPr>
        <w:rFonts w:ascii="Times New Roman" w:eastAsiaTheme="minorEastAsia" w:hAnsi="Times New Roman" w:cs="Times New Roman"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8" w15:restartNumberingAfterBreak="0">
    <w:nsid w:val="19435D91"/>
    <w:multiLevelType w:val="multilevel"/>
    <w:tmpl w:val="B03C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97E5D"/>
    <w:multiLevelType w:val="hybridMultilevel"/>
    <w:tmpl w:val="575E11C0"/>
    <w:lvl w:ilvl="0" w:tplc="FB827860">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0" w15:restartNumberingAfterBreak="0">
    <w:nsid w:val="27D965BB"/>
    <w:multiLevelType w:val="hybridMultilevel"/>
    <w:tmpl w:val="0DB2D5A6"/>
    <w:lvl w:ilvl="0" w:tplc="ADA88782">
      <w:start w:val="1"/>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7E4106A"/>
    <w:multiLevelType w:val="hybridMultilevel"/>
    <w:tmpl w:val="91E45BB4"/>
    <w:lvl w:ilvl="0" w:tplc="C3B8F68A">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8C637D6"/>
    <w:multiLevelType w:val="hybridMultilevel"/>
    <w:tmpl w:val="1AD6F1B4"/>
    <w:lvl w:ilvl="0" w:tplc="E368AD84">
      <w:start w:val="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9360A9B"/>
    <w:multiLevelType w:val="hybridMultilevel"/>
    <w:tmpl w:val="8996E00E"/>
    <w:lvl w:ilvl="0" w:tplc="AB9C1762">
      <w:start w:val="1"/>
      <w:numFmt w:val="upperRoman"/>
      <w:lvlText w:val="%1."/>
      <w:lvlJc w:val="left"/>
      <w:pPr>
        <w:ind w:left="4689"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4552194A"/>
    <w:multiLevelType w:val="hybridMultilevel"/>
    <w:tmpl w:val="C00409C2"/>
    <w:lvl w:ilvl="0" w:tplc="A726F8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4C8834DA"/>
    <w:multiLevelType w:val="multilevel"/>
    <w:tmpl w:val="E334C796"/>
    <w:lvl w:ilvl="0">
      <w:start w:val="1"/>
      <w:numFmt w:val="decimal"/>
      <w:lvlText w:val="%1."/>
      <w:lvlJc w:val="left"/>
      <w:pPr>
        <w:ind w:left="360" w:hanging="360"/>
      </w:pPr>
      <w:rPr>
        <w:rFonts w:hint="default"/>
      </w:rPr>
    </w:lvl>
    <w:lvl w:ilvl="1">
      <w:start w:val="1"/>
      <w:numFmt w:val="decimal"/>
      <w:isLgl/>
      <w:lvlText w:val="%1.%2"/>
      <w:lvlJc w:val="left"/>
      <w:pPr>
        <w:ind w:left="860" w:hanging="360"/>
      </w:pPr>
      <w:rPr>
        <w:rFonts w:hint="default"/>
        <w:b/>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440" w:hanging="1440"/>
      </w:pPr>
      <w:rPr>
        <w:rFonts w:hint="default"/>
      </w:rPr>
    </w:lvl>
  </w:abstractNum>
  <w:abstractNum w:abstractNumId="16" w15:restartNumberingAfterBreak="0">
    <w:nsid w:val="4FE131DF"/>
    <w:multiLevelType w:val="hybridMultilevel"/>
    <w:tmpl w:val="37E4A298"/>
    <w:lvl w:ilvl="0" w:tplc="24D2ECA6">
      <w:start w:val="1"/>
      <w:numFmt w:val="decimal"/>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7" w15:restartNumberingAfterBreak="0">
    <w:nsid w:val="63F3232B"/>
    <w:multiLevelType w:val="multilevel"/>
    <w:tmpl w:val="A946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CF15ED"/>
    <w:multiLevelType w:val="hybridMultilevel"/>
    <w:tmpl w:val="393C2878"/>
    <w:lvl w:ilvl="0" w:tplc="B3A67A2A">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6632DFB"/>
    <w:multiLevelType w:val="hybridMultilevel"/>
    <w:tmpl w:val="01FA544C"/>
    <w:lvl w:ilvl="0" w:tplc="7764AB8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68BF3E3C"/>
    <w:multiLevelType w:val="hybridMultilevel"/>
    <w:tmpl w:val="BB508142"/>
    <w:lvl w:ilvl="0" w:tplc="B6C0724E">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90A659F"/>
    <w:multiLevelType w:val="hybridMultilevel"/>
    <w:tmpl w:val="868C4E70"/>
    <w:lvl w:ilvl="0" w:tplc="09044A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6BE73ED2"/>
    <w:multiLevelType w:val="multilevel"/>
    <w:tmpl w:val="E334C796"/>
    <w:lvl w:ilvl="0">
      <w:start w:val="1"/>
      <w:numFmt w:val="decimal"/>
      <w:lvlText w:val="%1."/>
      <w:lvlJc w:val="left"/>
      <w:pPr>
        <w:ind w:left="360" w:hanging="360"/>
      </w:pPr>
      <w:rPr>
        <w:rFonts w:hint="default"/>
      </w:rPr>
    </w:lvl>
    <w:lvl w:ilvl="1">
      <w:start w:val="1"/>
      <w:numFmt w:val="decimal"/>
      <w:isLgl/>
      <w:lvlText w:val="%1.%2"/>
      <w:lvlJc w:val="left"/>
      <w:pPr>
        <w:ind w:left="860" w:hanging="360"/>
      </w:pPr>
      <w:rPr>
        <w:rFonts w:hint="default"/>
        <w:b/>
      </w:rPr>
    </w:lvl>
    <w:lvl w:ilvl="2">
      <w:start w:val="1"/>
      <w:numFmt w:val="decimal"/>
      <w:isLgl/>
      <w:lvlText w:val="%1.%2.%3"/>
      <w:lvlJc w:val="left"/>
      <w:pPr>
        <w:ind w:left="17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440" w:hanging="1440"/>
      </w:pPr>
      <w:rPr>
        <w:rFonts w:hint="default"/>
      </w:rPr>
    </w:lvl>
    <w:lvl w:ilvl="7">
      <w:start w:val="1"/>
      <w:numFmt w:val="decimal"/>
      <w:isLgl/>
      <w:lvlText w:val="%1.%2.%3.%4.%5.%6.%7.%8"/>
      <w:lvlJc w:val="left"/>
      <w:pPr>
        <w:ind w:left="4940" w:hanging="1440"/>
      </w:pPr>
      <w:rPr>
        <w:rFonts w:hint="default"/>
      </w:rPr>
    </w:lvl>
    <w:lvl w:ilvl="8">
      <w:start w:val="1"/>
      <w:numFmt w:val="decimal"/>
      <w:isLgl/>
      <w:lvlText w:val="%1.%2.%3.%4.%5.%6.%7.%8.%9"/>
      <w:lvlJc w:val="left"/>
      <w:pPr>
        <w:ind w:left="5440" w:hanging="1440"/>
      </w:pPr>
      <w:rPr>
        <w:rFonts w:hint="default"/>
      </w:rPr>
    </w:lvl>
  </w:abstractNum>
  <w:abstractNum w:abstractNumId="23" w15:restartNumberingAfterBreak="0">
    <w:nsid w:val="6E41769F"/>
    <w:multiLevelType w:val="hybridMultilevel"/>
    <w:tmpl w:val="B98A783E"/>
    <w:lvl w:ilvl="0" w:tplc="8212553E">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6F171C90"/>
    <w:multiLevelType w:val="hybridMultilevel"/>
    <w:tmpl w:val="68505384"/>
    <w:lvl w:ilvl="0" w:tplc="E6CA6EF6">
      <w:start w:val="1"/>
      <w:numFmt w:val="decimal"/>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25" w15:restartNumberingAfterBreak="0">
    <w:nsid w:val="75A46444"/>
    <w:multiLevelType w:val="hybridMultilevel"/>
    <w:tmpl w:val="23447142"/>
    <w:lvl w:ilvl="0" w:tplc="BD98FE22">
      <w:start w:val="1"/>
      <w:numFmt w:val="upperRoman"/>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7938197E"/>
    <w:multiLevelType w:val="hybridMultilevel"/>
    <w:tmpl w:val="F6C6A8FC"/>
    <w:lvl w:ilvl="0" w:tplc="4F96B388">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7CA216F1"/>
    <w:multiLevelType w:val="hybridMultilevel"/>
    <w:tmpl w:val="309C4DE0"/>
    <w:lvl w:ilvl="0" w:tplc="E3EEE260">
      <w:numFmt w:val="bullet"/>
      <w:lvlText w:val="-"/>
      <w:lvlJc w:val="left"/>
      <w:pPr>
        <w:ind w:left="465" w:hanging="360"/>
      </w:pPr>
      <w:rPr>
        <w:rFonts w:ascii="맑은 고딕" w:eastAsia="맑은 고딕" w:hAnsi="맑은 고딕" w:cstheme="minorBidi"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8" w15:restartNumberingAfterBreak="0">
    <w:nsid w:val="7F617B67"/>
    <w:multiLevelType w:val="hybridMultilevel"/>
    <w:tmpl w:val="FA4CEF56"/>
    <w:lvl w:ilvl="0" w:tplc="3B382B1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9" w15:restartNumberingAfterBreak="0">
    <w:nsid w:val="7FC32375"/>
    <w:multiLevelType w:val="hybridMultilevel"/>
    <w:tmpl w:val="AAFAC7E6"/>
    <w:lvl w:ilvl="0" w:tplc="30881980">
      <w:numFmt w:val="bullet"/>
      <w:lvlText w:val="-"/>
      <w:lvlJc w:val="left"/>
      <w:pPr>
        <w:ind w:left="465" w:hanging="360"/>
      </w:pPr>
      <w:rPr>
        <w:rFonts w:ascii="맑은 고딕" w:eastAsia="맑은 고딕" w:hAnsi="맑은 고딕" w:cstheme="minorBidi" w:hint="eastAsia"/>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num w:numId="1">
    <w:abstractNumId w:val="4"/>
  </w:num>
  <w:num w:numId="2">
    <w:abstractNumId w:val="15"/>
  </w:num>
  <w:num w:numId="3">
    <w:abstractNumId w:val="24"/>
  </w:num>
  <w:num w:numId="4">
    <w:abstractNumId w:val="18"/>
  </w:num>
  <w:num w:numId="5">
    <w:abstractNumId w:val="27"/>
  </w:num>
  <w:num w:numId="6">
    <w:abstractNumId w:val="29"/>
  </w:num>
  <w:num w:numId="7">
    <w:abstractNumId w:val="26"/>
  </w:num>
  <w:num w:numId="8">
    <w:abstractNumId w:val="3"/>
  </w:num>
  <w:num w:numId="9">
    <w:abstractNumId w:val="19"/>
  </w:num>
  <w:num w:numId="10">
    <w:abstractNumId w:val="9"/>
  </w:num>
  <w:num w:numId="11">
    <w:abstractNumId w:val="7"/>
  </w:num>
  <w:num w:numId="12">
    <w:abstractNumId w:val="28"/>
  </w:num>
  <w:num w:numId="13">
    <w:abstractNumId w:val="13"/>
  </w:num>
  <w:num w:numId="14">
    <w:abstractNumId w:val="2"/>
  </w:num>
  <w:num w:numId="15">
    <w:abstractNumId w:val="11"/>
  </w:num>
  <w:num w:numId="16">
    <w:abstractNumId w:val="25"/>
  </w:num>
  <w:num w:numId="17">
    <w:abstractNumId w:val="20"/>
  </w:num>
  <w:num w:numId="18">
    <w:abstractNumId w:val="23"/>
  </w:num>
  <w:num w:numId="19">
    <w:abstractNumId w:val="0"/>
  </w:num>
  <w:num w:numId="20">
    <w:abstractNumId w:val="21"/>
  </w:num>
  <w:num w:numId="21">
    <w:abstractNumId w:val="14"/>
  </w:num>
  <w:num w:numId="22">
    <w:abstractNumId w:val="22"/>
  </w:num>
  <w:num w:numId="23">
    <w:abstractNumId w:val="5"/>
  </w:num>
  <w:num w:numId="24">
    <w:abstractNumId w:val="10"/>
  </w:num>
  <w:num w:numId="25">
    <w:abstractNumId w:val="12"/>
  </w:num>
  <w:num w:numId="26">
    <w:abstractNumId w:val="6"/>
  </w:num>
  <w:num w:numId="27">
    <w:abstractNumId w:val="1"/>
  </w:num>
  <w:num w:numId="28">
    <w:abstractNumId w:val="8"/>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ocumentProtection w:formatting="1" w:enforcement="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38E"/>
    <w:rsid w:val="00007300"/>
    <w:rsid w:val="00010BA6"/>
    <w:rsid w:val="00011A4D"/>
    <w:rsid w:val="0001403F"/>
    <w:rsid w:val="000149D3"/>
    <w:rsid w:val="00015811"/>
    <w:rsid w:val="0001603F"/>
    <w:rsid w:val="00016BA7"/>
    <w:rsid w:val="0001792B"/>
    <w:rsid w:val="00017A79"/>
    <w:rsid w:val="0002022F"/>
    <w:rsid w:val="0002260A"/>
    <w:rsid w:val="000259D1"/>
    <w:rsid w:val="00026C18"/>
    <w:rsid w:val="00027980"/>
    <w:rsid w:val="00030EE4"/>
    <w:rsid w:val="00031E47"/>
    <w:rsid w:val="00032A28"/>
    <w:rsid w:val="00035B13"/>
    <w:rsid w:val="00035DD7"/>
    <w:rsid w:val="00036871"/>
    <w:rsid w:val="00040749"/>
    <w:rsid w:val="00042445"/>
    <w:rsid w:val="00043A2B"/>
    <w:rsid w:val="00043AF9"/>
    <w:rsid w:val="00045749"/>
    <w:rsid w:val="00045B5A"/>
    <w:rsid w:val="0004609A"/>
    <w:rsid w:val="00046EF4"/>
    <w:rsid w:val="00047135"/>
    <w:rsid w:val="0004761F"/>
    <w:rsid w:val="000518A4"/>
    <w:rsid w:val="000645C2"/>
    <w:rsid w:val="00067663"/>
    <w:rsid w:val="0007695B"/>
    <w:rsid w:val="00076D46"/>
    <w:rsid w:val="00083801"/>
    <w:rsid w:val="00084CDE"/>
    <w:rsid w:val="00084DF1"/>
    <w:rsid w:val="0008704D"/>
    <w:rsid w:val="00087AE3"/>
    <w:rsid w:val="00091E02"/>
    <w:rsid w:val="00093E8E"/>
    <w:rsid w:val="00097DC0"/>
    <w:rsid w:val="000A6E28"/>
    <w:rsid w:val="000A700F"/>
    <w:rsid w:val="000B06EF"/>
    <w:rsid w:val="000B16EB"/>
    <w:rsid w:val="000B24E7"/>
    <w:rsid w:val="000B5311"/>
    <w:rsid w:val="000B5D1A"/>
    <w:rsid w:val="000C5DF9"/>
    <w:rsid w:val="000C60BE"/>
    <w:rsid w:val="000C7220"/>
    <w:rsid w:val="000D05B0"/>
    <w:rsid w:val="000D3374"/>
    <w:rsid w:val="000D36E4"/>
    <w:rsid w:val="000D46FA"/>
    <w:rsid w:val="000D53E9"/>
    <w:rsid w:val="000E0D91"/>
    <w:rsid w:val="000E3011"/>
    <w:rsid w:val="000E6F6B"/>
    <w:rsid w:val="000F6383"/>
    <w:rsid w:val="0010477A"/>
    <w:rsid w:val="0010531E"/>
    <w:rsid w:val="00110595"/>
    <w:rsid w:val="00110A2E"/>
    <w:rsid w:val="0011494D"/>
    <w:rsid w:val="001150F6"/>
    <w:rsid w:val="00116229"/>
    <w:rsid w:val="00120DA6"/>
    <w:rsid w:val="001212BE"/>
    <w:rsid w:val="00122157"/>
    <w:rsid w:val="001249EA"/>
    <w:rsid w:val="001249FA"/>
    <w:rsid w:val="0012699A"/>
    <w:rsid w:val="00131BC7"/>
    <w:rsid w:val="00133B7D"/>
    <w:rsid w:val="001347F4"/>
    <w:rsid w:val="00135E0E"/>
    <w:rsid w:val="00136CDF"/>
    <w:rsid w:val="0014477E"/>
    <w:rsid w:val="001454DA"/>
    <w:rsid w:val="00146E42"/>
    <w:rsid w:val="001471E0"/>
    <w:rsid w:val="00147E53"/>
    <w:rsid w:val="00153676"/>
    <w:rsid w:val="001541CE"/>
    <w:rsid w:val="00156267"/>
    <w:rsid w:val="00160DAA"/>
    <w:rsid w:val="00162FA9"/>
    <w:rsid w:val="00164719"/>
    <w:rsid w:val="00164E34"/>
    <w:rsid w:val="0016598A"/>
    <w:rsid w:val="00170364"/>
    <w:rsid w:val="001703DA"/>
    <w:rsid w:val="0017210B"/>
    <w:rsid w:val="00174986"/>
    <w:rsid w:val="0018187D"/>
    <w:rsid w:val="0018306A"/>
    <w:rsid w:val="00185031"/>
    <w:rsid w:val="00185222"/>
    <w:rsid w:val="001860D5"/>
    <w:rsid w:val="00187BD8"/>
    <w:rsid w:val="0019253C"/>
    <w:rsid w:val="001933AF"/>
    <w:rsid w:val="001950E2"/>
    <w:rsid w:val="001A2356"/>
    <w:rsid w:val="001A4C1A"/>
    <w:rsid w:val="001A4E4D"/>
    <w:rsid w:val="001A51D0"/>
    <w:rsid w:val="001A65B8"/>
    <w:rsid w:val="001B04A6"/>
    <w:rsid w:val="001B0A19"/>
    <w:rsid w:val="001B151D"/>
    <w:rsid w:val="001B302B"/>
    <w:rsid w:val="001B3196"/>
    <w:rsid w:val="001B6356"/>
    <w:rsid w:val="001C1E4E"/>
    <w:rsid w:val="001C2644"/>
    <w:rsid w:val="001C2A1C"/>
    <w:rsid w:val="001C3203"/>
    <w:rsid w:val="001C32AB"/>
    <w:rsid w:val="001C4677"/>
    <w:rsid w:val="001C4CA2"/>
    <w:rsid w:val="001C53F5"/>
    <w:rsid w:val="001C733E"/>
    <w:rsid w:val="001D23D0"/>
    <w:rsid w:val="001D3F8F"/>
    <w:rsid w:val="001D4F0E"/>
    <w:rsid w:val="001D5DBA"/>
    <w:rsid w:val="001E090F"/>
    <w:rsid w:val="001E1D22"/>
    <w:rsid w:val="001E6905"/>
    <w:rsid w:val="001F20C2"/>
    <w:rsid w:val="001F20D0"/>
    <w:rsid w:val="001F5260"/>
    <w:rsid w:val="001F5687"/>
    <w:rsid w:val="001F6672"/>
    <w:rsid w:val="001F6A39"/>
    <w:rsid w:val="001F7181"/>
    <w:rsid w:val="00201FED"/>
    <w:rsid w:val="00207107"/>
    <w:rsid w:val="002075E3"/>
    <w:rsid w:val="00210C3B"/>
    <w:rsid w:val="00212D58"/>
    <w:rsid w:val="002140D1"/>
    <w:rsid w:val="00216B49"/>
    <w:rsid w:val="00223648"/>
    <w:rsid w:val="00225CAB"/>
    <w:rsid w:val="0022686A"/>
    <w:rsid w:val="00226BC2"/>
    <w:rsid w:val="002276E3"/>
    <w:rsid w:val="00230E86"/>
    <w:rsid w:val="002327FD"/>
    <w:rsid w:val="00235C02"/>
    <w:rsid w:val="00237EB7"/>
    <w:rsid w:val="002412D5"/>
    <w:rsid w:val="00241B8E"/>
    <w:rsid w:val="002428EE"/>
    <w:rsid w:val="00244197"/>
    <w:rsid w:val="002446F7"/>
    <w:rsid w:val="00245FF5"/>
    <w:rsid w:val="002475DF"/>
    <w:rsid w:val="00250D29"/>
    <w:rsid w:val="002531AB"/>
    <w:rsid w:val="00253459"/>
    <w:rsid w:val="0025347D"/>
    <w:rsid w:val="00253DBF"/>
    <w:rsid w:val="00255F25"/>
    <w:rsid w:val="00262002"/>
    <w:rsid w:val="00263435"/>
    <w:rsid w:val="00264087"/>
    <w:rsid w:val="00264198"/>
    <w:rsid w:val="00264597"/>
    <w:rsid w:val="002650DE"/>
    <w:rsid w:val="00265CAB"/>
    <w:rsid w:val="00266628"/>
    <w:rsid w:val="0026734C"/>
    <w:rsid w:val="00282436"/>
    <w:rsid w:val="00283A42"/>
    <w:rsid w:val="00285167"/>
    <w:rsid w:val="00287F37"/>
    <w:rsid w:val="00290FE8"/>
    <w:rsid w:val="0029198A"/>
    <w:rsid w:val="0029327C"/>
    <w:rsid w:val="002965B1"/>
    <w:rsid w:val="00297062"/>
    <w:rsid w:val="002978C2"/>
    <w:rsid w:val="00297B10"/>
    <w:rsid w:val="00297EA4"/>
    <w:rsid w:val="002A24CD"/>
    <w:rsid w:val="002A3597"/>
    <w:rsid w:val="002A5B5A"/>
    <w:rsid w:val="002A5FF9"/>
    <w:rsid w:val="002A7FA6"/>
    <w:rsid w:val="002B04ED"/>
    <w:rsid w:val="002B2395"/>
    <w:rsid w:val="002B5102"/>
    <w:rsid w:val="002B671A"/>
    <w:rsid w:val="002B70A3"/>
    <w:rsid w:val="002C1F19"/>
    <w:rsid w:val="002C2728"/>
    <w:rsid w:val="002C35D3"/>
    <w:rsid w:val="002C5997"/>
    <w:rsid w:val="002C6334"/>
    <w:rsid w:val="002C7A26"/>
    <w:rsid w:val="002D0B38"/>
    <w:rsid w:val="002D258D"/>
    <w:rsid w:val="002D3FDE"/>
    <w:rsid w:val="002D5E3B"/>
    <w:rsid w:val="002D6387"/>
    <w:rsid w:val="002E189C"/>
    <w:rsid w:val="002E2604"/>
    <w:rsid w:val="002E2BDD"/>
    <w:rsid w:val="002E4B59"/>
    <w:rsid w:val="002E4D4D"/>
    <w:rsid w:val="002E5DF3"/>
    <w:rsid w:val="002E66DF"/>
    <w:rsid w:val="002E745B"/>
    <w:rsid w:val="002F049F"/>
    <w:rsid w:val="002F0802"/>
    <w:rsid w:val="002F13D0"/>
    <w:rsid w:val="002F65DC"/>
    <w:rsid w:val="003028BC"/>
    <w:rsid w:val="00303F4F"/>
    <w:rsid w:val="00304EED"/>
    <w:rsid w:val="00306DA6"/>
    <w:rsid w:val="00307CA3"/>
    <w:rsid w:val="00311C06"/>
    <w:rsid w:val="00315992"/>
    <w:rsid w:val="00320130"/>
    <w:rsid w:val="00320C9F"/>
    <w:rsid w:val="00322DA6"/>
    <w:rsid w:val="00326E1C"/>
    <w:rsid w:val="003319D6"/>
    <w:rsid w:val="00332527"/>
    <w:rsid w:val="00332D4C"/>
    <w:rsid w:val="00333245"/>
    <w:rsid w:val="003347A5"/>
    <w:rsid w:val="003349CF"/>
    <w:rsid w:val="0033565F"/>
    <w:rsid w:val="0033674C"/>
    <w:rsid w:val="003371E1"/>
    <w:rsid w:val="00340AF4"/>
    <w:rsid w:val="003418FA"/>
    <w:rsid w:val="00341FA5"/>
    <w:rsid w:val="00342458"/>
    <w:rsid w:val="00347FE4"/>
    <w:rsid w:val="00350103"/>
    <w:rsid w:val="00350E97"/>
    <w:rsid w:val="00351DE0"/>
    <w:rsid w:val="00351E79"/>
    <w:rsid w:val="00353876"/>
    <w:rsid w:val="00363D4D"/>
    <w:rsid w:val="00363EB8"/>
    <w:rsid w:val="00364745"/>
    <w:rsid w:val="003705DD"/>
    <w:rsid w:val="003720A6"/>
    <w:rsid w:val="00372647"/>
    <w:rsid w:val="00372974"/>
    <w:rsid w:val="00373427"/>
    <w:rsid w:val="00373CCE"/>
    <w:rsid w:val="00375AB1"/>
    <w:rsid w:val="003807F6"/>
    <w:rsid w:val="00383CF6"/>
    <w:rsid w:val="003846D4"/>
    <w:rsid w:val="00393A7E"/>
    <w:rsid w:val="003A03C1"/>
    <w:rsid w:val="003A0578"/>
    <w:rsid w:val="003A244B"/>
    <w:rsid w:val="003A26F7"/>
    <w:rsid w:val="003A4AA1"/>
    <w:rsid w:val="003A7B1C"/>
    <w:rsid w:val="003B027D"/>
    <w:rsid w:val="003B15F3"/>
    <w:rsid w:val="003B17C8"/>
    <w:rsid w:val="003B1FFD"/>
    <w:rsid w:val="003B402A"/>
    <w:rsid w:val="003B5174"/>
    <w:rsid w:val="003B6353"/>
    <w:rsid w:val="003C0338"/>
    <w:rsid w:val="003C3B52"/>
    <w:rsid w:val="003C770E"/>
    <w:rsid w:val="003D3A51"/>
    <w:rsid w:val="003D4434"/>
    <w:rsid w:val="003D653A"/>
    <w:rsid w:val="003D6B14"/>
    <w:rsid w:val="003D75A3"/>
    <w:rsid w:val="003E0420"/>
    <w:rsid w:val="003E4D89"/>
    <w:rsid w:val="003E5F38"/>
    <w:rsid w:val="003E644F"/>
    <w:rsid w:val="003E6C77"/>
    <w:rsid w:val="003F0469"/>
    <w:rsid w:val="003F063D"/>
    <w:rsid w:val="003F2145"/>
    <w:rsid w:val="003F45BC"/>
    <w:rsid w:val="003F5B2E"/>
    <w:rsid w:val="003F6ACC"/>
    <w:rsid w:val="00402195"/>
    <w:rsid w:val="00402F3D"/>
    <w:rsid w:val="004070AF"/>
    <w:rsid w:val="00407992"/>
    <w:rsid w:val="0041172C"/>
    <w:rsid w:val="00412DD8"/>
    <w:rsid w:val="00413F5F"/>
    <w:rsid w:val="004150D1"/>
    <w:rsid w:val="00416EE3"/>
    <w:rsid w:val="004205AA"/>
    <w:rsid w:val="00422C0D"/>
    <w:rsid w:val="0042366C"/>
    <w:rsid w:val="004238A5"/>
    <w:rsid w:val="00426E1C"/>
    <w:rsid w:val="00426F02"/>
    <w:rsid w:val="00430865"/>
    <w:rsid w:val="0043307D"/>
    <w:rsid w:val="004371F3"/>
    <w:rsid w:val="0043794B"/>
    <w:rsid w:val="00440F0D"/>
    <w:rsid w:val="004458D5"/>
    <w:rsid w:val="00446301"/>
    <w:rsid w:val="004558CF"/>
    <w:rsid w:val="00455DC0"/>
    <w:rsid w:val="004602FA"/>
    <w:rsid w:val="00460B74"/>
    <w:rsid w:val="0046338A"/>
    <w:rsid w:val="00464765"/>
    <w:rsid w:val="00465424"/>
    <w:rsid w:val="004658EA"/>
    <w:rsid w:val="0047699E"/>
    <w:rsid w:val="00477E24"/>
    <w:rsid w:val="00481730"/>
    <w:rsid w:val="00483B74"/>
    <w:rsid w:val="00485E55"/>
    <w:rsid w:val="0048759E"/>
    <w:rsid w:val="00492B29"/>
    <w:rsid w:val="004937F8"/>
    <w:rsid w:val="00493DD7"/>
    <w:rsid w:val="00496FAE"/>
    <w:rsid w:val="00497C7E"/>
    <w:rsid w:val="004A0590"/>
    <w:rsid w:val="004A1FDB"/>
    <w:rsid w:val="004A2918"/>
    <w:rsid w:val="004A309C"/>
    <w:rsid w:val="004A4888"/>
    <w:rsid w:val="004A4D5F"/>
    <w:rsid w:val="004B1728"/>
    <w:rsid w:val="004B1C16"/>
    <w:rsid w:val="004B2961"/>
    <w:rsid w:val="004B3A6B"/>
    <w:rsid w:val="004B6C32"/>
    <w:rsid w:val="004B6F7F"/>
    <w:rsid w:val="004C6B34"/>
    <w:rsid w:val="004D0785"/>
    <w:rsid w:val="004D0BCB"/>
    <w:rsid w:val="004D47D3"/>
    <w:rsid w:val="004D5B80"/>
    <w:rsid w:val="004D6EA9"/>
    <w:rsid w:val="004E272A"/>
    <w:rsid w:val="004E4D05"/>
    <w:rsid w:val="004E7A3A"/>
    <w:rsid w:val="004F278F"/>
    <w:rsid w:val="004F31D6"/>
    <w:rsid w:val="004F5A0D"/>
    <w:rsid w:val="004F7355"/>
    <w:rsid w:val="004F7561"/>
    <w:rsid w:val="00503DDD"/>
    <w:rsid w:val="00505BF1"/>
    <w:rsid w:val="00505E6B"/>
    <w:rsid w:val="0050765C"/>
    <w:rsid w:val="00507C7F"/>
    <w:rsid w:val="00510429"/>
    <w:rsid w:val="00513E93"/>
    <w:rsid w:val="0051454E"/>
    <w:rsid w:val="00517FF8"/>
    <w:rsid w:val="0052176D"/>
    <w:rsid w:val="0052222B"/>
    <w:rsid w:val="00522F1D"/>
    <w:rsid w:val="00525424"/>
    <w:rsid w:val="00525E08"/>
    <w:rsid w:val="00526026"/>
    <w:rsid w:val="005267AB"/>
    <w:rsid w:val="005323EF"/>
    <w:rsid w:val="005337C0"/>
    <w:rsid w:val="00533D7F"/>
    <w:rsid w:val="0053535E"/>
    <w:rsid w:val="00536010"/>
    <w:rsid w:val="0053741B"/>
    <w:rsid w:val="005463AF"/>
    <w:rsid w:val="005466B3"/>
    <w:rsid w:val="00547AA0"/>
    <w:rsid w:val="005502D3"/>
    <w:rsid w:val="005509CA"/>
    <w:rsid w:val="00550A9B"/>
    <w:rsid w:val="005545DC"/>
    <w:rsid w:val="0055558D"/>
    <w:rsid w:val="005617CA"/>
    <w:rsid w:val="00562C1D"/>
    <w:rsid w:val="005728DE"/>
    <w:rsid w:val="005749C8"/>
    <w:rsid w:val="00574E79"/>
    <w:rsid w:val="005756C7"/>
    <w:rsid w:val="00576E3B"/>
    <w:rsid w:val="00577E5A"/>
    <w:rsid w:val="00580DED"/>
    <w:rsid w:val="0058135C"/>
    <w:rsid w:val="00590E8F"/>
    <w:rsid w:val="00593E8A"/>
    <w:rsid w:val="0059466E"/>
    <w:rsid w:val="0059586F"/>
    <w:rsid w:val="00595E0C"/>
    <w:rsid w:val="00595E1F"/>
    <w:rsid w:val="00597080"/>
    <w:rsid w:val="0059746F"/>
    <w:rsid w:val="005A15FD"/>
    <w:rsid w:val="005A3D9C"/>
    <w:rsid w:val="005A58AA"/>
    <w:rsid w:val="005A69D2"/>
    <w:rsid w:val="005A709F"/>
    <w:rsid w:val="005B12B0"/>
    <w:rsid w:val="005B3AA1"/>
    <w:rsid w:val="005B4E16"/>
    <w:rsid w:val="005B66E9"/>
    <w:rsid w:val="005C0A3F"/>
    <w:rsid w:val="005C1B70"/>
    <w:rsid w:val="005C1C51"/>
    <w:rsid w:val="005C2D06"/>
    <w:rsid w:val="005C4474"/>
    <w:rsid w:val="005C69A2"/>
    <w:rsid w:val="005C72CD"/>
    <w:rsid w:val="005D0946"/>
    <w:rsid w:val="005D1E6C"/>
    <w:rsid w:val="005D4020"/>
    <w:rsid w:val="005D489E"/>
    <w:rsid w:val="005D58A3"/>
    <w:rsid w:val="005D61BA"/>
    <w:rsid w:val="005D66E8"/>
    <w:rsid w:val="005D7989"/>
    <w:rsid w:val="005D7D43"/>
    <w:rsid w:val="005E53A7"/>
    <w:rsid w:val="005E68C2"/>
    <w:rsid w:val="005E7134"/>
    <w:rsid w:val="005E7EE0"/>
    <w:rsid w:val="005F1889"/>
    <w:rsid w:val="005F4253"/>
    <w:rsid w:val="00602BCC"/>
    <w:rsid w:val="00607165"/>
    <w:rsid w:val="006128B9"/>
    <w:rsid w:val="00617BF9"/>
    <w:rsid w:val="00620CFD"/>
    <w:rsid w:val="006237DD"/>
    <w:rsid w:val="00623F9C"/>
    <w:rsid w:val="006268DE"/>
    <w:rsid w:val="006276B5"/>
    <w:rsid w:val="00633F13"/>
    <w:rsid w:val="006379A0"/>
    <w:rsid w:val="00637A97"/>
    <w:rsid w:val="00640009"/>
    <w:rsid w:val="006402BC"/>
    <w:rsid w:val="00643720"/>
    <w:rsid w:val="00645379"/>
    <w:rsid w:val="006455D3"/>
    <w:rsid w:val="006475D4"/>
    <w:rsid w:val="006562DC"/>
    <w:rsid w:val="00656A2E"/>
    <w:rsid w:val="00660237"/>
    <w:rsid w:val="0066097C"/>
    <w:rsid w:val="00661857"/>
    <w:rsid w:val="00674023"/>
    <w:rsid w:val="00683D8F"/>
    <w:rsid w:val="006871F7"/>
    <w:rsid w:val="006872FD"/>
    <w:rsid w:val="006902A9"/>
    <w:rsid w:val="006913D3"/>
    <w:rsid w:val="00693404"/>
    <w:rsid w:val="00694850"/>
    <w:rsid w:val="006A017E"/>
    <w:rsid w:val="006A1A3E"/>
    <w:rsid w:val="006A5B20"/>
    <w:rsid w:val="006A7461"/>
    <w:rsid w:val="006B1E6F"/>
    <w:rsid w:val="006B2027"/>
    <w:rsid w:val="006B22FA"/>
    <w:rsid w:val="006B2C23"/>
    <w:rsid w:val="006B4B42"/>
    <w:rsid w:val="006C05ED"/>
    <w:rsid w:val="006C507F"/>
    <w:rsid w:val="006C6E38"/>
    <w:rsid w:val="006C7CC4"/>
    <w:rsid w:val="006D0B2C"/>
    <w:rsid w:val="006D203D"/>
    <w:rsid w:val="006D2C80"/>
    <w:rsid w:val="006D6E01"/>
    <w:rsid w:val="006D7414"/>
    <w:rsid w:val="006E2C9E"/>
    <w:rsid w:val="006E37D5"/>
    <w:rsid w:val="006E4C7D"/>
    <w:rsid w:val="006E6D48"/>
    <w:rsid w:val="006F0F56"/>
    <w:rsid w:val="006F2E3D"/>
    <w:rsid w:val="006F4812"/>
    <w:rsid w:val="006F5AF4"/>
    <w:rsid w:val="006F6191"/>
    <w:rsid w:val="006F64B0"/>
    <w:rsid w:val="006F7C22"/>
    <w:rsid w:val="007045AF"/>
    <w:rsid w:val="00715FA0"/>
    <w:rsid w:val="00716C8B"/>
    <w:rsid w:val="00717901"/>
    <w:rsid w:val="00720FF1"/>
    <w:rsid w:val="00725591"/>
    <w:rsid w:val="0072625F"/>
    <w:rsid w:val="00733018"/>
    <w:rsid w:val="00733F17"/>
    <w:rsid w:val="007341CB"/>
    <w:rsid w:val="0073534A"/>
    <w:rsid w:val="007362E6"/>
    <w:rsid w:val="00740134"/>
    <w:rsid w:val="007416B3"/>
    <w:rsid w:val="007417A4"/>
    <w:rsid w:val="00742DEF"/>
    <w:rsid w:val="007503F1"/>
    <w:rsid w:val="00751838"/>
    <w:rsid w:val="0075256C"/>
    <w:rsid w:val="00754189"/>
    <w:rsid w:val="0075510F"/>
    <w:rsid w:val="0075753A"/>
    <w:rsid w:val="00757BCD"/>
    <w:rsid w:val="00761C2E"/>
    <w:rsid w:val="00767CE2"/>
    <w:rsid w:val="007702BE"/>
    <w:rsid w:val="007719C8"/>
    <w:rsid w:val="007720DC"/>
    <w:rsid w:val="00775C35"/>
    <w:rsid w:val="00780F30"/>
    <w:rsid w:val="00790487"/>
    <w:rsid w:val="00793AE6"/>
    <w:rsid w:val="007A5366"/>
    <w:rsid w:val="007A576A"/>
    <w:rsid w:val="007A7142"/>
    <w:rsid w:val="007B13A0"/>
    <w:rsid w:val="007B2939"/>
    <w:rsid w:val="007B5550"/>
    <w:rsid w:val="007C0BEC"/>
    <w:rsid w:val="007C1DAD"/>
    <w:rsid w:val="007C1E79"/>
    <w:rsid w:val="007C3BD9"/>
    <w:rsid w:val="007C4F91"/>
    <w:rsid w:val="007C6BED"/>
    <w:rsid w:val="007D07B6"/>
    <w:rsid w:val="007D2640"/>
    <w:rsid w:val="007D4632"/>
    <w:rsid w:val="007D542E"/>
    <w:rsid w:val="007D6047"/>
    <w:rsid w:val="007E2E2D"/>
    <w:rsid w:val="007E578A"/>
    <w:rsid w:val="007E6133"/>
    <w:rsid w:val="007E7002"/>
    <w:rsid w:val="007F0E41"/>
    <w:rsid w:val="007F1D99"/>
    <w:rsid w:val="007F4A0F"/>
    <w:rsid w:val="007F6733"/>
    <w:rsid w:val="007F7B24"/>
    <w:rsid w:val="007F7B7C"/>
    <w:rsid w:val="00803E89"/>
    <w:rsid w:val="00804EEB"/>
    <w:rsid w:val="0080683F"/>
    <w:rsid w:val="00806B84"/>
    <w:rsid w:val="008109E5"/>
    <w:rsid w:val="00811999"/>
    <w:rsid w:val="0081231F"/>
    <w:rsid w:val="00814A42"/>
    <w:rsid w:val="0082441E"/>
    <w:rsid w:val="00824F9B"/>
    <w:rsid w:val="008251E6"/>
    <w:rsid w:val="008300D2"/>
    <w:rsid w:val="008319A3"/>
    <w:rsid w:val="008404C0"/>
    <w:rsid w:val="008409B6"/>
    <w:rsid w:val="00842FC4"/>
    <w:rsid w:val="0084309A"/>
    <w:rsid w:val="0084322A"/>
    <w:rsid w:val="00844013"/>
    <w:rsid w:val="00845DE5"/>
    <w:rsid w:val="00846C3F"/>
    <w:rsid w:val="008502E4"/>
    <w:rsid w:val="008538D1"/>
    <w:rsid w:val="00857C15"/>
    <w:rsid w:val="00861856"/>
    <w:rsid w:val="00862722"/>
    <w:rsid w:val="00863D33"/>
    <w:rsid w:val="00866F23"/>
    <w:rsid w:val="0087058B"/>
    <w:rsid w:val="00874F76"/>
    <w:rsid w:val="00877D70"/>
    <w:rsid w:val="008809D6"/>
    <w:rsid w:val="00881DF9"/>
    <w:rsid w:val="00890CE5"/>
    <w:rsid w:val="00892941"/>
    <w:rsid w:val="00894181"/>
    <w:rsid w:val="00896D77"/>
    <w:rsid w:val="0089723C"/>
    <w:rsid w:val="008A6BEF"/>
    <w:rsid w:val="008B5346"/>
    <w:rsid w:val="008C0046"/>
    <w:rsid w:val="008C08AB"/>
    <w:rsid w:val="008C1D8E"/>
    <w:rsid w:val="008C34A3"/>
    <w:rsid w:val="008C4D26"/>
    <w:rsid w:val="008C72D7"/>
    <w:rsid w:val="008D1582"/>
    <w:rsid w:val="008D3137"/>
    <w:rsid w:val="008D4063"/>
    <w:rsid w:val="008D4538"/>
    <w:rsid w:val="008D51F9"/>
    <w:rsid w:val="008D7274"/>
    <w:rsid w:val="008E12B9"/>
    <w:rsid w:val="008E2322"/>
    <w:rsid w:val="008E38FF"/>
    <w:rsid w:val="008E394B"/>
    <w:rsid w:val="008E4CEC"/>
    <w:rsid w:val="008E5E20"/>
    <w:rsid w:val="008E7952"/>
    <w:rsid w:val="008E7CBD"/>
    <w:rsid w:val="008F0B12"/>
    <w:rsid w:val="008F3414"/>
    <w:rsid w:val="008F72B3"/>
    <w:rsid w:val="00901622"/>
    <w:rsid w:val="00903FD8"/>
    <w:rsid w:val="00906849"/>
    <w:rsid w:val="00907653"/>
    <w:rsid w:val="009108FD"/>
    <w:rsid w:val="009123F5"/>
    <w:rsid w:val="009233AE"/>
    <w:rsid w:val="00924570"/>
    <w:rsid w:val="009313A0"/>
    <w:rsid w:val="00932B47"/>
    <w:rsid w:val="00936019"/>
    <w:rsid w:val="009408EF"/>
    <w:rsid w:val="009415A9"/>
    <w:rsid w:val="00950C47"/>
    <w:rsid w:val="00952651"/>
    <w:rsid w:val="00954A11"/>
    <w:rsid w:val="00957210"/>
    <w:rsid w:val="009610DE"/>
    <w:rsid w:val="00963663"/>
    <w:rsid w:val="0096493A"/>
    <w:rsid w:val="00966013"/>
    <w:rsid w:val="00966E5C"/>
    <w:rsid w:val="00970076"/>
    <w:rsid w:val="00973A16"/>
    <w:rsid w:val="00977DAF"/>
    <w:rsid w:val="00980975"/>
    <w:rsid w:val="0098142C"/>
    <w:rsid w:val="00981F0A"/>
    <w:rsid w:val="0098240F"/>
    <w:rsid w:val="00986E3C"/>
    <w:rsid w:val="009875FD"/>
    <w:rsid w:val="00990E4A"/>
    <w:rsid w:val="009914A7"/>
    <w:rsid w:val="00993A2D"/>
    <w:rsid w:val="009942C0"/>
    <w:rsid w:val="00995662"/>
    <w:rsid w:val="00996620"/>
    <w:rsid w:val="009A1111"/>
    <w:rsid w:val="009A1D61"/>
    <w:rsid w:val="009A3063"/>
    <w:rsid w:val="009A52C3"/>
    <w:rsid w:val="009A54E3"/>
    <w:rsid w:val="009B0457"/>
    <w:rsid w:val="009B0D8C"/>
    <w:rsid w:val="009B416F"/>
    <w:rsid w:val="009B45BF"/>
    <w:rsid w:val="009B500D"/>
    <w:rsid w:val="009B5574"/>
    <w:rsid w:val="009C1EE2"/>
    <w:rsid w:val="009C4A6F"/>
    <w:rsid w:val="009C4A76"/>
    <w:rsid w:val="009C63B1"/>
    <w:rsid w:val="009D6EB6"/>
    <w:rsid w:val="009E07E2"/>
    <w:rsid w:val="009E1539"/>
    <w:rsid w:val="009E348A"/>
    <w:rsid w:val="009E38B1"/>
    <w:rsid w:val="009E4F15"/>
    <w:rsid w:val="009E655A"/>
    <w:rsid w:val="009E744B"/>
    <w:rsid w:val="009F10DD"/>
    <w:rsid w:val="009F1723"/>
    <w:rsid w:val="009F6A0D"/>
    <w:rsid w:val="009F6B48"/>
    <w:rsid w:val="009F6C5E"/>
    <w:rsid w:val="009F79A4"/>
    <w:rsid w:val="009F7C91"/>
    <w:rsid w:val="00A017C6"/>
    <w:rsid w:val="00A06119"/>
    <w:rsid w:val="00A07465"/>
    <w:rsid w:val="00A15678"/>
    <w:rsid w:val="00A166CD"/>
    <w:rsid w:val="00A16EB1"/>
    <w:rsid w:val="00A22A8B"/>
    <w:rsid w:val="00A22D63"/>
    <w:rsid w:val="00A2417B"/>
    <w:rsid w:val="00A24A2A"/>
    <w:rsid w:val="00A24D89"/>
    <w:rsid w:val="00A25C4F"/>
    <w:rsid w:val="00A266FC"/>
    <w:rsid w:val="00A309A7"/>
    <w:rsid w:val="00A30B12"/>
    <w:rsid w:val="00A30EAD"/>
    <w:rsid w:val="00A32530"/>
    <w:rsid w:val="00A33340"/>
    <w:rsid w:val="00A338E9"/>
    <w:rsid w:val="00A35B56"/>
    <w:rsid w:val="00A463AD"/>
    <w:rsid w:val="00A51A9F"/>
    <w:rsid w:val="00A53218"/>
    <w:rsid w:val="00A53F56"/>
    <w:rsid w:val="00A561B2"/>
    <w:rsid w:val="00A56720"/>
    <w:rsid w:val="00A61BD5"/>
    <w:rsid w:val="00A62080"/>
    <w:rsid w:val="00A624D1"/>
    <w:rsid w:val="00A626DE"/>
    <w:rsid w:val="00A70922"/>
    <w:rsid w:val="00A71C6C"/>
    <w:rsid w:val="00A730EE"/>
    <w:rsid w:val="00A73102"/>
    <w:rsid w:val="00A73DAB"/>
    <w:rsid w:val="00A80F08"/>
    <w:rsid w:val="00A812B9"/>
    <w:rsid w:val="00A84B09"/>
    <w:rsid w:val="00A9221B"/>
    <w:rsid w:val="00A92A33"/>
    <w:rsid w:val="00A938C2"/>
    <w:rsid w:val="00A94DA1"/>
    <w:rsid w:val="00A95128"/>
    <w:rsid w:val="00A963F6"/>
    <w:rsid w:val="00A96601"/>
    <w:rsid w:val="00A973F3"/>
    <w:rsid w:val="00A9752A"/>
    <w:rsid w:val="00AA2D5A"/>
    <w:rsid w:val="00AA6833"/>
    <w:rsid w:val="00AB4E2E"/>
    <w:rsid w:val="00AC1748"/>
    <w:rsid w:val="00AC227F"/>
    <w:rsid w:val="00AC354C"/>
    <w:rsid w:val="00AD0921"/>
    <w:rsid w:val="00AD0D22"/>
    <w:rsid w:val="00AD296B"/>
    <w:rsid w:val="00AD592B"/>
    <w:rsid w:val="00AD6DEC"/>
    <w:rsid w:val="00AD6F7A"/>
    <w:rsid w:val="00AE466B"/>
    <w:rsid w:val="00AE648F"/>
    <w:rsid w:val="00AF07DB"/>
    <w:rsid w:val="00AF3E12"/>
    <w:rsid w:val="00AF5186"/>
    <w:rsid w:val="00AF5EEE"/>
    <w:rsid w:val="00AF71FE"/>
    <w:rsid w:val="00B00598"/>
    <w:rsid w:val="00B00C82"/>
    <w:rsid w:val="00B03B32"/>
    <w:rsid w:val="00B04269"/>
    <w:rsid w:val="00B05B3F"/>
    <w:rsid w:val="00B0785D"/>
    <w:rsid w:val="00B10609"/>
    <w:rsid w:val="00B11778"/>
    <w:rsid w:val="00B1265D"/>
    <w:rsid w:val="00B14E98"/>
    <w:rsid w:val="00B205EB"/>
    <w:rsid w:val="00B212B3"/>
    <w:rsid w:val="00B23C60"/>
    <w:rsid w:val="00B278A5"/>
    <w:rsid w:val="00B3318B"/>
    <w:rsid w:val="00B33EF8"/>
    <w:rsid w:val="00B34924"/>
    <w:rsid w:val="00B35353"/>
    <w:rsid w:val="00B35444"/>
    <w:rsid w:val="00B36CBF"/>
    <w:rsid w:val="00B375AB"/>
    <w:rsid w:val="00B37697"/>
    <w:rsid w:val="00B402D9"/>
    <w:rsid w:val="00B41168"/>
    <w:rsid w:val="00B41F5C"/>
    <w:rsid w:val="00B44B56"/>
    <w:rsid w:val="00B45343"/>
    <w:rsid w:val="00B47C24"/>
    <w:rsid w:val="00B5087E"/>
    <w:rsid w:val="00B530DA"/>
    <w:rsid w:val="00B54695"/>
    <w:rsid w:val="00B55E55"/>
    <w:rsid w:val="00B63A62"/>
    <w:rsid w:val="00B644B2"/>
    <w:rsid w:val="00B653F8"/>
    <w:rsid w:val="00B65B6E"/>
    <w:rsid w:val="00B670BA"/>
    <w:rsid w:val="00B7398E"/>
    <w:rsid w:val="00B73E3F"/>
    <w:rsid w:val="00B76912"/>
    <w:rsid w:val="00B80971"/>
    <w:rsid w:val="00B83353"/>
    <w:rsid w:val="00B86F49"/>
    <w:rsid w:val="00B9130C"/>
    <w:rsid w:val="00B9284F"/>
    <w:rsid w:val="00B93F1B"/>
    <w:rsid w:val="00B9428B"/>
    <w:rsid w:val="00B94A8B"/>
    <w:rsid w:val="00B94D47"/>
    <w:rsid w:val="00B950C8"/>
    <w:rsid w:val="00B96234"/>
    <w:rsid w:val="00B9738E"/>
    <w:rsid w:val="00BB195D"/>
    <w:rsid w:val="00BB34BC"/>
    <w:rsid w:val="00BB3DBA"/>
    <w:rsid w:val="00BC1FE9"/>
    <w:rsid w:val="00BC2AF6"/>
    <w:rsid w:val="00BC3D07"/>
    <w:rsid w:val="00BC4613"/>
    <w:rsid w:val="00BC5D1B"/>
    <w:rsid w:val="00BC5DDE"/>
    <w:rsid w:val="00BC5E94"/>
    <w:rsid w:val="00BC5EB5"/>
    <w:rsid w:val="00BC7E7D"/>
    <w:rsid w:val="00BD54A1"/>
    <w:rsid w:val="00BD6AE6"/>
    <w:rsid w:val="00BE0277"/>
    <w:rsid w:val="00BE0572"/>
    <w:rsid w:val="00BE06E4"/>
    <w:rsid w:val="00BE5ED5"/>
    <w:rsid w:val="00BE5F98"/>
    <w:rsid w:val="00BE736E"/>
    <w:rsid w:val="00BF0740"/>
    <w:rsid w:val="00BF226D"/>
    <w:rsid w:val="00BF239F"/>
    <w:rsid w:val="00BF3746"/>
    <w:rsid w:val="00C052FD"/>
    <w:rsid w:val="00C12AF9"/>
    <w:rsid w:val="00C12C4F"/>
    <w:rsid w:val="00C15F20"/>
    <w:rsid w:val="00C17878"/>
    <w:rsid w:val="00C204B4"/>
    <w:rsid w:val="00C22964"/>
    <w:rsid w:val="00C24157"/>
    <w:rsid w:val="00C24BBA"/>
    <w:rsid w:val="00C250AA"/>
    <w:rsid w:val="00C32E0C"/>
    <w:rsid w:val="00C3350B"/>
    <w:rsid w:val="00C34210"/>
    <w:rsid w:val="00C35C4B"/>
    <w:rsid w:val="00C36A93"/>
    <w:rsid w:val="00C37330"/>
    <w:rsid w:val="00C42052"/>
    <w:rsid w:val="00C42DB4"/>
    <w:rsid w:val="00C43AA2"/>
    <w:rsid w:val="00C45E37"/>
    <w:rsid w:val="00C47438"/>
    <w:rsid w:val="00C50F41"/>
    <w:rsid w:val="00C539FC"/>
    <w:rsid w:val="00C54399"/>
    <w:rsid w:val="00C548F8"/>
    <w:rsid w:val="00C60CB8"/>
    <w:rsid w:val="00C62689"/>
    <w:rsid w:val="00C6627A"/>
    <w:rsid w:val="00C66C87"/>
    <w:rsid w:val="00C67388"/>
    <w:rsid w:val="00C6791D"/>
    <w:rsid w:val="00C67E27"/>
    <w:rsid w:val="00C70613"/>
    <w:rsid w:val="00C70ACA"/>
    <w:rsid w:val="00C70C1C"/>
    <w:rsid w:val="00C81CF2"/>
    <w:rsid w:val="00C845C6"/>
    <w:rsid w:val="00C86FD7"/>
    <w:rsid w:val="00C87EB8"/>
    <w:rsid w:val="00C9362B"/>
    <w:rsid w:val="00C9365E"/>
    <w:rsid w:val="00C97EEC"/>
    <w:rsid w:val="00CA2739"/>
    <w:rsid w:val="00CA363C"/>
    <w:rsid w:val="00CA4792"/>
    <w:rsid w:val="00CA50B1"/>
    <w:rsid w:val="00CA741A"/>
    <w:rsid w:val="00CA7D17"/>
    <w:rsid w:val="00CB07D4"/>
    <w:rsid w:val="00CB6B67"/>
    <w:rsid w:val="00CC008E"/>
    <w:rsid w:val="00CC7DCA"/>
    <w:rsid w:val="00CC7E61"/>
    <w:rsid w:val="00CD00F8"/>
    <w:rsid w:val="00CD2C57"/>
    <w:rsid w:val="00CD5387"/>
    <w:rsid w:val="00CD668C"/>
    <w:rsid w:val="00CE3723"/>
    <w:rsid w:val="00CE378B"/>
    <w:rsid w:val="00CE53D0"/>
    <w:rsid w:val="00CE61D8"/>
    <w:rsid w:val="00CE6F21"/>
    <w:rsid w:val="00CF4B70"/>
    <w:rsid w:val="00CF7CE3"/>
    <w:rsid w:val="00D026E6"/>
    <w:rsid w:val="00D02883"/>
    <w:rsid w:val="00D05CA2"/>
    <w:rsid w:val="00D075B5"/>
    <w:rsid w:val="00D1004C"/>
    <w:rsid w:val="00D103BA"/>
    <w:rsid w:val="00D11FA2"/>
    <w:rsid w:val="00D14A94"/>
    <w:rsid w:val="00D20E94"/>
    <w:rsid w:val="00D22DAF"/>
    <w:rsid w:val="00D23FCB"/>
    <w:rsid w:val="00D26958"/>
    <w:rsid w:val="00D312C9"/>
    <w:rsid w:val="00D31BA9"/>
    <w:rsid w:val="00D333F7"/>
    <w:rsid w:val="00D3394B"/>
    <w:rsid w:val="00D37833"/>
    <w:rsid w:val="00D37C71"/>
    <w:rsid w:val="00D4484B"/>
    <w:rsid w:val="00D45023"/>
    <w:rsid w:val="00D45369"/>
    <w:rsid w:val="00D51DCD"/>
    <w:rsid w:val="00D51F4B"/>
    <w:rsid w:val="00D52739"/>
    <w:rsid w:val="00D60CAD"/>
    <w:rsid w:val="00D619E2"/>
    <w:rsid w:val="00D653D7"/>
    <w:rsid w:val="00D65599"/>
    <w:rsid w:val="00D70543"/>
    <w:rsid w:val="00D70CDA"/>
    <w:rsid w:val="00D711B4"/>
    <w:rsid w:val="00D72227"/>
    <w:rsid w:val="00D74E5C"/>
    <w:rsid w:val="00D752CE"/>
    <w:rsid w:val="00D76A18"/>
    <w:rsid w:val="00D775B8"/>
    <w:rsid w:val="00D77E61"/>
    <w:rsid w:val="00D81971"/>
    <w:rsid w:val="00D826CD"/>
    <w:rsid w:val="00D82CBB"/>
    <w:rsid w:val="00D830E5"/>
    <w:rsid w:val="00D8598E"/>
    <w:rsid w:val="00D868B3"/>
    <w:rsid w:val="00D92404"/>
    <w:rsid w:val="00D95B30"/>
    <w:rsid w:val="00DA1C1D"/>
    <w:rsid w:val="00DA4F75"/>
    <w:rsid w:val="00DA5C90"/>
    <w:rsid w:val="00DA630F"/>
    <w:rsid w:val="00DB0FEC"/>
    <w:rsid w:val="00DB14CD"/>
    <w:rsid w:val="00DB4438"/>
    <w:rsid w:val="00DB663D"/>
    <w:rsid w:val="00DB6B08"/>
    <w:rsid w:val="00DC0AA1"/>
    <w:rsid w:val="00DC11D7"/>
    <w:rsid w:val="00DC160D"/>
    <w:rsid w:val="00DC1797"/>
    <w:rsid w:val="00DC24E3"/>
    <w:rsid w:val="00DC56B4"/>
    <w:rsid w:val="00DC5CF5"/>
    <w:rsid w:val="00DD3695"/>
    <w:rsid w:val="00DD400B"/>
    <w:rsid w:val="00DD69C8"/>
    <w:rsid w:val="00DE068E"/>
    <w:rsid w:val="00DE138A"/>
    <w:rsid w:val="00DE438E"/>
    <w:rsid w:val="00DE5D9C"/>
    <w:rsid w:val="00DE5E02"/>
    <w:rsid w:val="00DF47BC"/>
    <w:rsid w:val="00DF4D9A"/>
    <w:rsid w:val="00DF6B44"/>
    <w:rsid w:val="00DF7BDD"/>
    <w:rsid w:val="00E0079E"/>
    <w:rsid w:val="00E05F65"/>
    <w:rsid w:val="00E10227"/>
    <w:rsid w:val="00E10E72"/>
    <w:rsid w:val="00E12230"/>
    <w:rsid w:val="00E1493F"/>
    <w:rsid w:val="00E20C3C"/>
    <w:rsid w:val="00E2109B"/>
    <w:rsid w:val="00E234C3"/>
    <w:rsid w:val="00E24617"/>
    <w:rsid w:val="00E2610B"/>
    <w:rsid w:val="00E26656"/>
    <w:rsid w:val="00E33927"/>
    <w:rsid w:val="00E3455B"/>
    <w:rsid w:val="00E35775"/>
    <w:rsid w:val="00E40817"/>
    <w:rsid w:val="00E40AE7"/>
    <w:rsid w:val="00E41651"/>
    <w:rsid w:val="00E41A85"/>
    <w:rsid w:val="00E41D1A"/>
    <w:rsid w:val="00E51E77"/>
    <w:rsid w:val="00E54DB3"/>
    <w:rsid w:val="00E552B5"/>
    <w:rsid w:val="00E65B4D"/>
    <w:rsid w:val="00E706BA"/>
    <w:rsid w:val="00E722A8"/>
    <w:rsid w:val="00E73DBC"/>
    <w:rsid w:val="00E75052"/>
    <w:rsid w:val="00E76099"/>
    <w:rsid w:val="00E76870"/>
    <w:rsid w:val="00E81B1B"/>
    <w:rsid w:val="00E81BC0"/>
    <w:rsid w:val="00E81CDC"/>
    <w:rsid w:val="00E84D34"/>
    <w:rsid w:val="00E9137C"/>
    <w:rsid w:val="00E9439B"/>
    <w:rsid w:val="00E94805"/>
    <w:rsid w:val="00EA004B"/>
    <w:rsid w:val="00EA3877"/>
    <w:rsid w:val="00EA3DE0"/>
    <w:rsid w:val="00EA3EA0"/>
    <w:rsid w:val="00EA5526"/>
    <w:rsid w:val="00EA5E8D"/>
    <w:rsid w:val="00EB08A0"/>
    <w:rsid w:val="00EB60F3"/>
    <w:rsid w:val="00EB71F1"/>
    <w:rsid w:val="00EC5271"/>
    <w:rsid w:val="00EC5667"/>
    <w:rsid w:val="00EC58AF"/>
    <w:rsid w:val="00EC60FA"/>
    <w:rsid w:val="00EC71E0"/>
    <w:rsid w:val="00EC7442"/>
    <w:rsid w:val="00EC7B91"/>
    <w:rsid w:val="00EC7D55"/>
    <w:rsid w:val="00ED09D3"/>
    <w:rsid w:val="00ED27CC"/>
    <w:rsid w:val="00ED3E56"/>
    <w:rsid w:val="00ED53E2"/>
    <w:rsid w:val="00EE0301"/>
    <w:rsid w:val="00EE2563"/>
    <w:rsid w:val="00EE36C4"/>
    <w:rsid w:val="00EE5685"/>
    <w:rsid w:val="00EF0C59"/>
    <w:rsid w:val="00EF333A"/>
    <w:rsid w:val="00EF5B41"/>
    <w:rsid w:val="00F011BF"/>
    <w:rsid w:val="00F04744"/>
    <w:rsid w:val="00F059C5"/>
    <w:rsid w:val="00F104F1"/>
    <w:rsid w:val="00F10931"/>
    <w:rsid w:val="00F10EDB"/>
    <w:rsid w:val="00F1105B"/>
    <w:rsid w:val="00F115E6"/>
    <w:rsid w:val="00F11887"/>
    <w:rsid w:val="00F133FA"/>
    <w:rsid w:val="00F13437"/>
    <w:rsid w:val="00F16A25"/>
    <w:rsid w:val="00F20DF4"/>
    <w:rsid w:val="00F22CF6"/>
    <w:rsid w:val="00F22F05"/>
    <w:rsid w:val="00F24581"/>
    <w:rsid w:val="00F25803"/>
    <w:rsid w:val="00F26F92"/>
    <w:rsid w:val="00F30BB8"/>
    <w:rsid w:val="00F31B2B"/>
    <w:rsid w:val="00F335B4"/>
    <w:rsid w:val="00F33828"/>
    <w:rsid w:val="00F35389"/>
    <w:rsid w:val="00F42D53"/>
    <w:rsid w:val="00F44D1F"/>
    <w:rsid w:val="00F50C80"/>
    <w:rsid w:val="00F56803"/>
    <w:rsid w:val="00F57412"/>
    <w:rsid w:val="00F601B7"/>
    <w:rsid w:val="00F608BB"/>
    <w:rsid w:val="00F62F5C"/>
    <w:rsid w:val="00F672F7"/>
    <w:rsid w:val="00F67B21"/>
    <w:rsid w:val="00F67B25"/>
    <w:rsid w:val="00F73B9E"/>
    <w:rsid w:val="00F743D5"/>
    <w:rsid w:val="00F748A0"/>
    <w:rsid w:val="00F82AD1"/>
    <w:rsid w:val="00F830BC"/>
    <w:rsid w:val="00F86A5B"/>
    <w:rsid w:val="00F90F3F"/>
    <w:rsid w:val="00F91A2B"/>
    <w:rsid w:val="00FA0E0E"/>
    <w:rsid w:val="00FA1E15"/>
    <w:rsid w:val="00FA2D6B"/>
    <w:rsid w:val="00FA329E"/>
    <w:rsid w:val="00FA606F"/>
    <w:rsid w:val="00FB0C27"/>
    <w:rsid w:val="00FB13F6"/>
    <w:rsid w:val="00FB191D"/>
    <w:rsid w:val="00FB254A"/>
    <w:rsid w:val="00FB310D"/>
    <w:rsid w:val="00FB39D0"/>
    <w:rsid w:val="00FB3B55"/>
    <w:rsid w:val="00FB4824"/>
    <w:rsid w:val="00FB568C"/>
    <w:rsid w:val="00FB5AAF"/>
    <w:rsid w:val="00FB776E"/>
    <w:rsid w:val="00FB77E1"/>
    <w:rsid w:val="00FC0D13"/>
    <w:rsid w:val="00FC1E41"/>
    <w:rsid w:val="00FC203E"/>
    <w:rsid w:val="00FC6122"/>
    <w:rsid w:val="00FD2019"/>
    <w:rsid w:val="00FD2791"/>
    <w:rsid w:val="00FD32F5"/>
    <w:rsid w:val="00FD38C0"/>
    <w:rsid w:val="00FD38CB"/>
    <w:rsid w:val="00FD41DC"/>
    <w:rsid w:val="00FD5239"/>
    <w:rsid w:val="00FE08C5"/>
    <w:rsid w:val="00FE21B4"/>
    <w:rsid w:val="00FF0B32"/>
    <w:rsid w:val="00FF1932"/>
    <w:rsid w:val="00FF1B41"/>
    <w:rsid w:val="00FF6E3E"/>
    <w:rsid w:val="00FF71E1"/>
    <w:rsid w:val="00FF74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4E52B"/>
  <w15:docId w15:val="{CD2A5FF3-F926-4E15-BEFF-72AA4E841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7B10"/>
  </w:style>
  <w:style w:type="paragraph" w:styleId="1">
    <w:name w:val="heading 1"/>
    <w:basedOn w:val="a"/>
    <w:next w:val="a"/>
    <w:link w:val="1Char"/>
    <w:uiPriority w:val="9"/>
    <w:qFormat/>
    <w:rsid w:val="00F25803"/>
    <w:pPr>
      <w:keepNext/>
      <w:outlineLvl w:val="0"/>
    </w:pPr>
    <w:rPr>
      <w:rFonts w:asciiTheme="majorHAnsi" w:eastAsiaTheme="majorEastAsia" w:hAnsiTheme="majorHAnsi" w:cstheme="majorBidi"/>
      <w:sz w:val="28"/>
      <w:szCs w:val="28"/>
    </w:rPr>
  </w:style>
  <w:style w:type="paragraph" w:styleId="4">
    <w:name w:val="heading 4"/>
    <w:basedOn w:val="a"/>
    <w:next w:val="a"/>
    <w:link w:val="4Char"/>
    <w:uiPriority w:val="9"/>
    <w:semiHidden/>
    <w:unhideWhenUsed/>
    <w:qFormat/>
    <w:rsid w:val="00757BCD"/>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0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1E1D22"/>
    <w:pPr>
      <w:tabs>
        <w:tab w:val="center" w:pos="4513"/>
        <w:tab w:val="right" w:pos="9026"/>
      </w:tabs>
      <w:snapToGrid w:val="0"/>
    </w:pPr>
  </w:style>
  <w:style w:type="character" w:customStyle="1" w:styleId="Char">
    <w:name w:val="머리글 Char"/>
    <w:basedOn w:val="a0"/>
    <w:link w:val="a4"/>
    <w:uiPriority w:val="99"/>
    <w:rsid w:val="001E1D22"/>
  </w:style>
  <w:style w:type="paragraph" w:styleId="a5">
    <w:name w:val="footer"/>
    <w:basedOn w:val="a"/>
    <w:link w:val="Char0"/>
    <w:uiPriority w:val="99"/>
    <w:unhideWhenUsed/>
    <w:rsid w:val="001E1D22"/>
    <w:pPr>
      <w:tabs>
        <w:tab w:val="center" w:pos="4513"/>
        <w:tab w:val="right" w:pos="9026"/>
      </w:tabs>
      <w:snapToGrid w:val="0"/>
    </w:pPr>
  </w:style>
  <w:style w:type="character" w:customStyle="1" w:styleId="Char0">
    <w:name w:val="바닥글 Char"/>
    <w:basedOn w:val="a0"/>
    <w:link w:val="a5"/>
    <w:uiPriority w:val="99"/>
    <w:rsid w:val="001E1D22"/>
  </w:style>
  <w:style w:type="paragraph" w:styleId="a6">
    <w:name w:val="List Paragraph"/>
    <w:basedOn w:val="a"/>
    <w:uiPriority w:val="34"/>
    <w:qFormat/>
    <w:rsid w:val="00333245"/>
    <w:pPr>
      <w:ind w:leftChars="400" w:left="800"/>
    </w:pPr>
  </w:style>
  <w:style w:type="paragraph" w:styleId="a7">
    <w:name w:val="Balloon Text"/>
    <w:basedOn w:val="a"/>
    <w:link w:val="Char1"/>
    <w:uiPriority w:val="99"/>
    <w:semiHidden/>
    <w:unhideWhenUsed/>
    <w:rsid w:val="00CD538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CD5387"/>
    <w:rPr>
      <w:rFonts w:asciiTheme="majorHAnsi" w:eastAsiaTheme="majorEastAsia" w:hAnsiTheme="majorHAnsi" w:cstheme="majorBidi"/>
      <w:sz w:val="18"/>
      <w:szCs w:val="18"/>
    </w:rPr>
  </w:style>
  <w:style w:type="paragraph" w:customStyle="1" w:styleId="s0">
    <w:name w:val="s0"/>
    <w:rsid w:val="002D5E3B"/>
    <w:pPr>
      <w:widowControl w:val="0"/>
      <w:autoSpaceDE w:val="0"/>
      <w:autoSpaceDN w:val="0"/>
      <w:adjustRightInd w:val="0"/>
      <w:spacing w:after="0" w:line="240" w:lineRule="auto"/>
      <w:jc w:val="left"/>
    </w:pPr>
    <w:rPr>
      <w:rFonts w:ascii="¹ÙÅÁ" w:eastAsia="바탕" w:hAnsi="¹ÙÅÁ" w:cs="¹ÙÅÁ"/>
      <w:kern w:val="0"/>
      <w:sz w:val="24"/>
      <w:szCs w:val="24"/>
    </w:rPr>
  </w:style>
  <w:style w:type="character" w:styleId="a8">
    <w:name w:val="Hyperlink"/>
    <w:basedOn w:val="a0"/>
    <w:uiPriority w:val="99"/>
    <w:rsid w:val="002D5E3B"/>
    <w:rPr>
      <w:rFonts w:cs="Times New Roman"/>
      <w:color w:val="0000FF"/>
      <w:u w:val="single"/>
    </w:rPr>
  </w:style>
  <w:style w:type="paragraph" w:styleId="a9">
    <w:name w:val="Normal (Web)"/>
    <w:basedOn w:val="a"/>
    <w:uiPriority w:val="99"/>
    <w:unhideWhenUsed/>
    <w:rsid w:val="002D5E3B"/>
    <w:pPr>
      <w:spacing w:before="100" w:beforeAutospacing="1" w:after="100" w:afterAutospacing="1" w:line="240" w:lineRule="auto"/>
      <w:jc w:val="left"/>
    </w:pPr>
    <w:rPr>
      <w:rFonts w:ascii="굴림" w:eastAsia="굴림" w:hAnsi="굴림" w:cs="굴림"/>
      <w:kern w:val="0"/>
      <w:sz w:val="24"/>
      <w:szCs w:val="24"/>
    </w:rPr>
  </w:style>
  <w:style w:type="paragraph" w:customStyle="1" w:styleId="aa">
    <w:name w:val="바탕글"/>
    <w:link w:val="Char2"/>
    <w:rsid w:val="0053741B"/>
    <w:pPr>
      <w:widowControl w:val="0"/>
      <w:autoSpaceDE w:val="0"/>
      <w:autoSpaceDN w:val="0"/>
      <w:adjustRightInd w:val="0"/>
      <w:spacing w:after="0" w:line="384" w:lineRule="auto"/>
      <w:jc w:val="left"/>
      <w:textAlignment w:val="baseline"/>
    </w:pPr>
    <w:rPr>
      <w:rFonts w:ascii="Times New Roman" w:eastAsia="맑은 고딕" w:hAnsi="Times New Roman" w:cs="Times New Roman"/>
      <w:color w:val="000000"/>
      <w:kern w:val="0"/>
      <w:szCs w:val="20"/>
    </w:rPr>
  </w:style>
  <w:style w:type="paragraph" w:customStyle="1" w:styleId="10">
    <w:name w:val="1. 제목#"/>
    <w:uiPriority w:val="21"/>
    <w:rsid w:val="0053741B"/>
    <w:pPr>
      <w:widowControl w:val="0"/>
      <w:wordWrap w:val="0"/>
      <w:autoSpaceDE w:val="0"/>
      <w:autoSpaceDN w:val="0"/>
      <w:adjustRightInd w:val="0"/>
      <w:spacing w:after="240" w:line="432" w:lineRule="auto"/>
      <w:ind w:left="322" w:hanging="322"/>
      <w:textAlignment w:val="baseline"/>
    </w:pPr>
    <w:rPr>
      <w:rFonts w:ascii="ÇÑÄÄ¹ÙÅÁ" w:eastAsia="Times New Roman" w:hAnsi="ÇÑÄÄ¹ÙÅÁ" w:cs="ÇÑÄÄ¹ÙÅÁ"/>
      <w:color w:val="000000"/>
      <w:spacing w:val="-5"/>
      <w:kern w:val="0"/>
      <w:sz w:val="24"/>
      <w:szCs w:val="24"/>
    </w:rPr>
  </w:style>
  <w:style w:type="paragraph" w:customStyle="1" w:styleId="ab">
    <w:name w:val="표머리(범주)#"/>
    <w:uiPriority w:val="22"/>
    <w:rsid w:val="0053741B"/>
    <w:pPr>
      <w:widowControl w:val="0"/>
      <w:tabs>
        <w:tab w:val="right" w:leader="middleDot" w:pos="8504"/>
      </w:tabs>
      <w:autoSpaceDE w:val="0"/>
      <w:autoSpaceDN w:val="0"/>
      <w:adjustRightInd w:val="0"/>
      <w:snapToGrid w:val="0"/>
      <w:spacing w:after="0" w:line="324" w:lineRule="auto"/>
      <w:ind w:left="20" w:right="20"/>
      <w:jc w:val="center"/>
      <w:textAlignment w:val="baseline"/>
    </w:pPr>
    <w:rPr>
      <w:rFonts w:ascii="ÇÑÄÄ¹ÙÅÁ" w:eastAsia="Times New Roman" w:hAnsi="ÇÑÄÄ¹ÙÅÁ" w:cs="ÇÑÄÄ¹ÙÅÁ"/>
      <w:color w:val="000000"/>
      <w:spacing w:val="-4"/>
      <w:kern w:val="0"/>
      <w:szCs w:val="20"/>
    </w:rPr>
  </w:style>
  <w:style w:type="paragraph" w:customStyle="1" w:styleId="ac">
    <w:name w:val="표내용(좌측)#"/>
    <w:uiPriority w:val="23"/>
    <w:rsid w:val="0053741B"/>
    <w:pPr>
      <w:widowControl w:val="0"/>
      <w:autoSpaceDE w:val="0"/>
      <w:autoSpaceDN w:val="0"/>
      <w:adjustRightInd w:val="0"/>
      <w:snapToGrid w:val="0"/>
      <w:spacing w:before="40" w:after="0" w:line="360" w:lineRule="auto"/>
      <w:ind w:left="23" w:right="23"/>
      <w:jc w:val="left"/>
      <w:textAlignment w:val="baseline"/>
    </w:pPr>
    <w:rPr>
      <w:rFonts w:ascii="ÇÑÄÄ¹ÙÅÁ" w:eastAsia="Times New Roman" w:hAnsi="ÇÑÄÄ¹ÙÅÁ" w:cs="ÇÑÄÄ¹ÙÅÁ"/>
      <w:color w:val="000000"/>
      <w:spacing w:val="-4"/>
      <w:kern w:val="0"/>
      <w:szCs w:val="20"/>
    </w:rPr>
  </w:style>
  <w:style w:type="paragraph" w:customStyle="1" w:styleId="ad">
    <w:name w:val="②"/>
    <w:basedOn w:val="a"/>
    <w:next w:val="a"/>
    <w:link w:val="Char3"/>
    <w:qFormat/>
    <w:rsid w:val="0053741B"/>
    <w:pPr>
      <w:widowControl w:val="0"/>
      <w:autoSpaceDE w:val="0"/>
      <w:autoSpaceDN w:val="0"/>
      <w:spacing w:after="0" w:line="240" w:lineRule="auto"/>
      <w:ind w:leftChars="236" w:left="566"/>
      <w:jc w:val="left"/>
    </w:pPr>
    <w:rPr>
      <w:rFonts w:ascii="Times New Roman" w:eastAsia="맑은 고딕" w:hAnsi="Times New Roman" w:cs="Times New Roman"/>
      <w:color w:val="000000"/>
      <w:kern w:val="0"/>
      <w:sz w:val="24"/>
      <w:szCs w:val="20"/>
    </w:rPr>
  </w:style>
  <w:style w:type="character" w:customStyle="1" w:styleId="Char2">
    <w:name w:val="바탕글 Char"/>
    <w:basedOn w:val="a0"/>
    <w:link w:val="aa"/>
    <w:rsid w:val="0053741B"/>
    <w:rPr>
      <w:rFonts w:ascii="Times New Roman" w:eastAsia="맑은 고딕" w:hAnsi="Times New Roman" w:cs="Times New Roman"/>
      <w:color w:val="000000"/>
      <w:kern w:val="0"/>
      <w:szCs w:val="20"/>
    </w:rPr>
  </w:style>
  <w:style w:type="character" w:customStyle="1" w:styleId="Char3">
    <w:name w:val="② Char"/>
    <w:basedOn w:val="Char2"/>
    <w:link w:val="ad"/>
    <w:rsid w:val="0053741B"/>
    <w:rPr>
      <w:rFonts w:ascii="Times New Roman" w:eastAsia="맑은 고딕" w:hAnsi="Times New Roman" w:cs="Times New Roman"/>
      <w:color w:val="000000"/>
      <w:kern w:val="0"/>
      <w:sz w:val="24"/>
      <w:szCs w:val="20"/>
    </w:rPr>
  </w:style>
  <w:style w:type="character" w:styleId="ae">
    <w:name w:val="Placeholder Text"/>
    <w:basedOn w:val="a0"/>
    <w:uiPriority w:val="99"/>
    <w:semiHidden/>
    <w:rsid w:val="00027980"/>
    <w:rPr>
      <w:color w:val="808080"/>
    </w:rPr>
  </w:style>
  <w:style w:type="paragraph" w:customStyle="1" w:styleId="MS">
    <w:name w:val="MS바탕글"/>
    <w:uiPriority w:val="15"/>
    <w:rsid w:val="00F13437"/>
    <w:pPr>
      <w:widowControl w:val="0"/>
      <w:wordWrap w:val="0"/>
      <w:autoSpaceDE w:val="0"/>
      <w:autoSpaceDN w:val="0"/>
      <w:adjustRightInd w:val="0"/>
      <w:spacing w:line="273" w:lineRule="auto"/>
      <w:textAlignment w:val="baseline"/>
    </w:pPr>
    <w:rPr>
      <w:rFonts w:ascii="맑은 고딕" w:eastAsia="맑은 고딕" w:hAnsi="맑은 고딕" w:cs="맑은 고딕"/>
      <w:color w:val="000000"/>
      <w:kern w:val="0"/>
      <w:szCs w:val="20"/>
    </w:rPr>
  </w:style>
  <w:style w:type="paragraph" w:customStyle="1" w:styleId="MsoListParagraph0">
    <w:name w:val="MsoListParagraph"/>
    <w:uiPriority w:val="18"/>
    <w:rsid w:val="00F13437"/>
    <w:pPr>
      <w:widowControl w:val="0"/>
      <w:wordWrap w:val="0"/>
      <w:autoSpaceDE w:val="0"/>
      <w:autoSpaceDN w:val="0"/>
      <w:adjustRightInd w:val="0"/>
      <w:spacing w:line="273" w:lineRule="auto"/>
      <w:ind w:left="1600"/>
      <w:textAlignment w:val="baseline"/>
    </w:pPr>
    <w:rPr>
      <w:rFonts w:ascii="맑은 고딕" w:eastAsia="맑은 고딕" w:hAnsi="맑은 고딕" w:cs="맑은 고딕"/>
      <w:color w:val="000000"/>
      <w:kern w:val="0"/>
      <w:szCs w:val="20"/>
    </w:rPr>
  </w:style>
  <w:style w:type="character" w:customStyle="1" w:styleId="11">
    <w:name w:val="확인되지 않은 멘션1"/>
    <w:basedOn w:val="a0"/>
    <w:uiPriority w:val="99"/>
    <w:semiHidden/>
    <w:unhideWhenUsed/>
    <w:rsid w:val="00225CAB"/>
    <w:rPr>
      <w:color w:val="605E5C"/>
      <w:shd w:val="clear" w:color="auto" w:fill="E1DFDD"/>
    </w:rPr>
  </w:style>
  <w:style w:type="paragraph" w:customStyle="1" w:styleId="TableParagraph">
    <w:name w:val="Table Paragraph"/>
    <w:basedOn w:val="a"/>
    <w:uiPriority w:val="1"/>
    <w:qFormat/>
    <w:rsid w:val="0033674C"/>
    <w:pPr>
      <w:widowControl w:val="0"/>
      <w:autoSpaceDE w:val="0"/>
      <w:autoSpaceDN w:val="0"/>
      <w:adjustRightInd w:val="0"/>
      <w:spacing w:after="0" w:line="240" w:lineRule="auto"/>
      <w:jc w:val="left"/>
    </w:pPr>
    <w:rPr>
      <w:rFonts w:ascii="Times New Roman" w:eastAsia="Times New Roman" w:hAnsi="Times New Roman" w:cs="Times New Roman"/>
      <w:kern w:val="0"/>
      <w:sz w:val="24"/>
      <w:szCs w:val="24"/>
      <w:lang w:eastAsia="en-US"/>
    </w:rPr>
  </w:style>
  <w:style w:type="character" w:styleId="af">
    <w:name w:val="Unresolved Mention"/>
    <w:basedOn w:val="a0"/>
    <w:uiPriority w:val="99"/>
    <w:semiHidden/>
    <w:unhideWhenUsed/>
    <w:rsid w:val="008C0046"/>
    <w:rPr>
      <w:color w:val="605E5C"/>
      <w:shd w:val="clear" w:color="auto" w:fill="E1DFDD"/>
    </w:rPr>
  </w:style>
  <w:style w:type="paragraph" w:styleId="3">
    <w:name w:val="Body Text 3"/>
    <w:basedOn w:val="a"/>
    <w:link w:val="3Char"/>
    <w:semiHidden/>
    <w:rsid w:val="00B14E98"/>
    <w:pPr>
      <w:spacing w:after="0" w:line="240" w:lineRule="auto"/>
    </w:pPr>
    <w:rPr>
      <w:rFonts w:ascii="Times New Roman" w:eastAsia="바탕" w:hAnsi="Times New Roman" w:cs="Times New Roman"/>
      <w:kern w:val="0"/>
      <w:sz w:val="28"/>
      <w:szCs w:val="24"/>
      <w:lang w:val="x-none" w:eastAsia="en-US"/>
    </w:rPr>
  </w:style>
  <w:style w:type="character" w:customStyle="1" w:styleId="3Char">
    <w:name w:val="본문 3 Char"/>
    <w:basedOn w:val="a0"/>
    <w:link w:val="3"/>
    <w:semiHidden/>
    <w:rsid w:val="00B14E98"/>
    <w:rPr>
      <w:rFonts w:ascii="Times New Roman" w:eastAsia="바탕" w:hAnsi="Times New Roman" w:cs="Times New Roman"/>
      <w:kern w:val="0"/>
      <w:sz w:val="28"/>
      <w:szCs w:val="24"/>
      <w:lang w:val="x-none" w:eastAsia="en-US"/>
    </w:rPr>
  </w:style>
  <w:style w:type="character" w:styleId="af0">
    <w:name w:val="annotation reference"/>
    <w:basedOn w:val="a0"/>
    <w:uiPriority w:val="99"/>
    <w:semiHidden/>
    <w:unhideWhenUsed/>
    <w:rsid w:val="00F67B25"/>
    <w:rPr>
      <w:sz w:val="18"/>
      <w:szCs w:val="18"/>
    </w:rPr>
  </w:style>
  <w:style w:type="paragraph" w:styleId="af1">
    <w:name w:val="annotation text"/>
    <w:basedOn w:val="a"/>
    <w:link w:val="Char4"/>
    <w:uiPriority w:val="99"/>
    <w:semiHidden/>
    <w:unhideWhenUsed/>
    <w:rsid w:val="00F67B25"/>
    <w:pPr>
      <w:jc w:val="left"/>
    </w:pPr>
  </w:style>
  <w:style w:type="character" w:customStyle="1" w:styleId="Char4">
    <w:name w:val="메모 텍스트 Char"/>
    <w:basedOn w:val="a0"/>
    <w:link w:val="af1"/>
    <w:uiPriority w:val="99"/>
    <w:semiHidden/>
    <w:rsid w:val="00F67B25"/>
  </w:style>
  <w:style w:type="paragraph" w:styleId="af2">
    <w:name w:val="annotation subject"/>
    <w:basedOn w:val="af1"/>
    <w:next w:val="af1"/>
    <w:link w:val="Char5"/>
    <w:uiPriority w:val="99"/>
    <w:semiHidden/>
    <w:unhideWhenUsed/>
    <w:rsid w:val="00F67B25"/>
    <w:rPr>
      <w:b/>
      <w:bCs/>
    </w:rPr>
  </w:style>
  <w:style w:type="character" w:customStyle="1" w:styleId="Char5">
    <w:name w:val="메모 주제 Char"/>
    <w:basedOn w:val="Char4"/>
    <w:link w:val="af2"/>
    <w:uiPriority w:val="99"/>
    <w:semiHidden/>
    <w:rsid w:val="00F67B25"/>
    <w:rPr>
      <w:b/>
      <w:bCs/>
    </w:rPr>
  </w:style>
  <w:style w:type="character" w:styleId="af3">
    <w:name w:val="FollowedHyperlink"/>
    <w:basedOn w:val="a0"/>
    <w:uiPriority w:val="99"/>
    <w:semiHidden/>
    <w:unhideWhenUsed/>
    <w:rsid w:val="00FB310D"/>
    <w:rPr>
      <w:color w:val="800080" w:themeColor="followedHyperlink"/>
      <w:u w:val="single"/>
    </w:rPr>
  </w:style>
  <w:style w:type="character" w:customStyle="1" w:styleId="1Char">
    <w:name w:val="제목 1 Char"/>
    <w:basedOn w:val="a0"/>
    <w:link w:val="1"/>
    <w:uiPriority w:val="9"/>
    <w:rsid w:val="00F25803"/>
    <w:rPr>
      <w:rFonts w:asciiTheme="majorHAnsi" w:eastAsiaTheme="majorEastAsia" w:hAnsiTheme="majorHAnsi" w:cstheme="majorBidi"/>
      <w:sz w:val="28"/>
      <w:szCs w:val="28"/>
    </w:rPr>
  </w:style>
  <w:style w:type="character" w:styleId="af4">
    <w:name w:val="Strong"/>
    <w:basedOn w:val="a0"/>
    <w:uiPriority w:val="22"/>
    <w:qFormat/>
    <w:rsid w:val="004A4D5F"/>
    <w:rPr>
      <w:b/>
      <w:bCs/>
    </w:rPr>
  </w:style>
  <w:style w:type="character" w:customStyle="1" w:styleId="4Char">
    <w:name w:val="제목 4 Char"/>
    <w:basedOn w:val="a0"/>
    <w:link w:val="4"/>
    <w:uiPriority w:val="9"/>
    <w:semiHidden/>
    <w:rsid w:val="00757B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106">
      <w:bodyDiv w:val="1"/>
      <w:marLeft w:val="0"/>
      <w:marRight w:val="0"/>
      <w:marTop w:val="0"/>
      <w:marBottom w:val="0"/>
      <w:divBdr>
        <w:top w:val="none" w:sz="0" w:space="0" w:color="auto"/>
        <w:left w:val="none" w:sz="0" w:space="0" w:color="auto"/>
        <w:bottom w:val="none" w:sz="0" w:space="0" w:color="auto"/>
        <w:right w:val="none" w:sz="0" w:space="0" w:color="auto"/>
      </w:divBdr>
    </w:div>
    <w:div w:id="152305795">
      <w:bodyDiv w:val="1"/>
      <w:marLeft w:val="0"/>
      <w:marRight w:val="0"/>
      <w:marTop w:val="0"/>
      <w:marBottom w:val="0"/>
      <w:divBdr>
        <w:top w:val="none" w:sz="0" w:space="0" w:color="auto"/>
        <w:left w:val="none" w:sz="0" w:space="0" w:color="auto"/>
        <w:bottom w:val="none" w:sz="0" w:space="0" w:color="auto"/>
        <w:right w:val="none" w:sz="0" w:space="0" w:color="auto"/>
      </w:divBdr>
    </w:div>
    <w:div w:id="372199544">
      <w:bodyDiv w:val="1"/>
      <w:marLeft w:val="0"/>
      <w:marRight w:val="0"/>
      <w:marTop w:val="0"/>
      <w:marBottom w:val="0"/>
      <w:divBdr>
        <w:top w:val="none" w:sz="0" w:space="0" w:color="auto"/>
        <w:left w:val="none" w:sz="0" w:space="0" w:color="auto"/>
        <w:bottom w:val="none" w:sz="0" w:space="0" w:color="auto"/>
        <w:right w:val="none" w:sz="0" w:space="0" w:color="auto"/>
      </w:divBdr>
    </w:div>
    <w:div w:id="383138003">
      <w:bodyDiv w:val="1"/>
      <w:marLeft w:val="0"/>
      <w:marRight w:val="0"/>
      <w:marTop w:val="0"/>
      <w:marBottom w:val="0"/>
      <w:divBdr>
        <w:top w:val="none" w:sz="0" w:space="0" w:color="auto"/>
        <w:left w:val="none" w:sz="0" w:space="0" w:color="auto"/>
        <w:bottom w:val="none" w:sz="0" w:space="0" w:color="auto"/>
        <w:right w:val="none" w:sz="0" w:space="0" w:color="auto"/>
      </w:divBdr>
      <w:divsChild>
        <w:div w:id="1393770958">
          <w:marLeft w:val="0"/>
          <w:marRight w:val="0"/>
          <w:marTop w:val="0"/>
          <w:marBottom w:val="0"/>
          <w:divBdr>
            <w:top w:val="none" w:sz="0" w:space="0" w:color="auto"/>
            <w:left w:val="none" w:sz="0" w:space="0" w:color="auto"/>
            <w:bottom w:val="none" w:sz="0" w:space="0" w:color="auto"/>
            <w:right w:val="none" w:sz="0" w:space="0" w:color="auto"/>
          </w:divBdr>
          <w:divsChild>
            <w:div w:id="717975609">
              <w:marLeft w:val="0"/>
              <w:marRight w:val="0"/>
              <w:marTop w:val="0"/>
              <w:marBottom w:val="0"/>
              <w:divBdr>
                <w:top w:val="none" w:sz="0" w:space="0" w:color="auto"/>
                <w:left w:val="none" w:sz="0" w:space="0" w:color="auto"/>
                <w:bottom w:val="none" w:sz="0" w:space="0" w:color="auto"/>
                <w:right w:val="none" w:sz="0" w:space="0" w:color="auto"/>
              </w:divBdr>
              <w:divsChild>
                <w:div w:id="1669210692">
                  <w:marLeft w:val="0"/>
                  <w:marRight w:val="0"/>
                  <w:marTop w:val="0"/>
                  <w:marBottom w:val="0"/>
                  <w:divBdr>
                    <w:top w:val="none" w:sz="0" w:space="0" w:color="auto"/>
                    <w:left w:val="none" w:sz="0" w:space="0" w:color="auto"/>
                    <w:bottom w:val="none" w:sz="0" w:space="0" w:color="auto"/>
                    <w:right w:val="none" w:sz="0" w:space="0" w:color="auto"/>
                  </w:divBdr>
                  <w:divsChild>
                    <w:div w:id="166096693">
                      <w:marLeft w:val="0"/>
                      <w:marRight w:val="0"/>
                      <w:marTop w:val="0"/>
                      <w:marBottom w:val="0"/>
                      <w:divBdr>
                        <w:top w:val="none" w:sz="0" w:space="0" w:color="auto"/>
                        <w:left w:val="none" w:sz="0" w:space="0" w:color="auto"/>
                        <w:bottom w:val="none" w:sz="0" w:space="0" w:color="auto"/>
                        <w:right w:val="none" w:sz="0" w:space="0" w:color="auto"/>
                      </w:divBdr>
                      <w:divsChild>
                        <w:div w:id="530338041">
                          <w:marLeft w:val="0"/>
                          <w:marRight w:val="0"/>
                          <w:marTop w:val="0"/>
                          <w:marBottom w:val="0"/>
                          <w:divBdr>
                            <w:top w:val="none" w:sz="0" w:space="0" w:color="auto"/>
                            <w:left w:val="none" w:sz="0" w:space="0" w:color="auto"/>
                            <w:bottom w:val="none" w:sz="0" w:space="0" w:color="auto"/>
                            <w:right w:val="none" w:sz="0" w:space="0" w:color="auto"/>
                          </w:divBdr>
                          <w:divsChild>
                            <w:div w:id="13670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229345">
      <w:bodyDiv w:val="1"/>
      <w:marLeft w:val="0"/>
      <w:marRight w:val="0"/>
      <w:marTop w:val="0"/>
      <w:marBottom w:val="0"/>
      <w:divBdr>
        <w:top w:val="none" w:sz="0" w:space="0" w:color="auto"/>
        <w:left w:val="none" w:sz="0" w:space="0" w:color="auto"/>
        <w:bottom w:val="none" w:sz="0" w:space="0" w:color="auto"/>
        <w:right w:val="none" w:sz="0" w:space="0" w:color="auto"/>
      </w:divBdr>
    </w:div>
    <w:div w:id="676687827">
      <w:bodyDiv w:val="1"/>
      <w:marLeft w:val="0"/>
      <w:marRight w:val="0"/>
      <w:marTop w:val="0"/>
      <w:marBottom w:val="0"/>
      <w:divBdr>
        <w:top w:val="none" w:sz="0" w:space="0" w:color="auto"/>
        <w:left w:val="none" w:sz="0" w:space="0" w:color="auto"/>
        <w:bottom w:val="none" w:sz="0" w:space="0" w:color="auto"/>
        <w:right w:val="none" w:sz="0" w:space="0" w:color="auto"/>
      </w:divBdr>
    </w:div>
    <w:div w:id="685863783">
      <w:bodyDiv w:val="1"/>
      <w:marLeft w:val="0"/>
      <w:marRight w:val="0"/>
      <w:marTop w:val="0"/>
      <w:marBottom w:val="0"/>
      <w:divBdr>
        <w:top w:val="none" w:sz="0" w:space="0" w:color="auto"/>
        <w:left w:val="none" w:sz="0" w:space="0" w:color="auto"/>
        <w:bottom w:val="none" w:sz="0" w:space="0" w:color="auto"/>
        <w:right w:val="none" w:sz="0" w:space="0" w:color="auto"/>
      </w:divBdr>
    </w:div>
    <w:div w:id="780078244">
      <w:bodyDiv w:val="1"/>
      <w:marLeft w:val="0"/>
      <w:marRight w:val="0"/>
      <w:marTop w:val="0"/>
      <w:marBottom w:val="0"/>
      <w:divBdr>
        <w:top w:val="none" w:sz="0" w:space="0" w:color="auto"/>
        <w:left w:val="none" w:sz="0" w:space="0" w:color="auto"/>
        <w:bottom w:val="none" w:sz="0" w:space="0" w:color="auto"/>
        <w:right w:val="none" w:sz="0" w:space="0" w:color="auto"/>
      </w:divBdr>
    </w:div>
    <w:div w:id="847018820">
      <w:bodyDiv w:val="1"/>
      <w:marLeft w:val="0"/>
      <w:marRight w:val="0"/>
      <w:marTop w:val="0"/>
      <w:marBottom w:val="0"/>
      <w:divBdr>
        <w:top w:val="none" w:sz="0" w:space="0" w:color="auto"/>
        <w:left w:val="none" w:sz="0" w:space="0" w:color="auto"/>
        <w:bottom w:val="none" w:sz="0" w:space="0" w:color="auto"/>
        <w:right w:val="none" w:sz="0" w:space="0" w:color="auto"/>
      </w:divBdr>
    </w:div>
    <w:div w:id="989792588">
      <w:bodyDiv w:val="1"/>
      <w:marLeft w:val="0"/>
      <w:marRight w:val="0"/>
      <w:marTop w:val="0"/>
      <w:marBottom w:val="0"/>
      <w:divBdr>
        <w:top w:val="none" w:sz="0" w:space="0" w:color="auto"/>
        <w:left w:val="none" w:sz="0" w:space="0" w:color="auto"/>
        <w:bottom w:val="none" w:sz="0" w:space="0" w:color="auto"/>
        <w:right w:val="none" w:sz="0" w:space="0" w:color="auto"/>
      </w:divBdr>
    </w:div>
    <w:div w:id="992878198">
      <w:bodyDiv w:val="1"/>
      <w:marLeft w:val="0"/>
      <w:marRight w:val="0"/>
      <w:marTop w:val="0"/>
      <w:marBottom w:val="0"/>
      <w:divBdr>
        <w:top w:val="none" w:sz="0" w:space="0" w:color="auto"/>
        <w:left w:val="none" w:sz="0" w:space="0" w:color="auto"/>
        <w:bottom w:val="none" w:sz="0" w:space="0" w:color="auto"/>
        <w:right w:val="none" w:sz="0" w:space="0" w:color="auto"/>
      </w:divBdr>
    </w:div>
    <w:div w:id="1087578025">
      <w:bodyDiv w:val="1"/>
      <w:marLeft w:val="0"/>
      <w:marRight w:val="0"/>
      <w:marTop w:val="0"/>
      <w:marBottom w:val="0"/>
      <w:divBdr>
        <w:top w:val="none" w:sz="0" w:space="0" w:color="auto"/>
        <w:left w:val="none" w:sz="0" w:space="0" w:color="auto"/>
        <w:bottom w:val="none" w:sz="0" w:space="0" w:color="auto"/>
        <w:right w:val="none" w:sz="0" w:space="0" w:color="auto"/>
      </w:divBdr>
      <w:divsChild>
        <w:div w:id="757022973">
          <w:marLeft w:val="0"/>
          <w:marRight w:val="0"/>
          <w:marTop w:val="0"/>
          <w:marBottom w:val="0"/>
          <w:divBdr>
            <w:top w:val="none" w:sz="0" w:space="0" w:color="auto"/>
            <w:left w:val="none" w:sz="0" w:space="0" w:color="auto"/>
            <w:bottom w:val="none" w:sz="0" w:space="0" w:color="auto"/>
            <w:right w:val="none" w:sz="0" w:space="0" w:color="auto"/>
          </w:divBdr>
          <w:divsChild>
            <w:div w:id="1538738813">
              <w:marLeft w:val="0"/>
              <w:marRight w:val="0"/>
              <w:marTop w:val="0"/>
              <w:marBottom w:val="0"/>
              <w:divBdr>
                <w:top w:val="none" w:sz="0" w:space="0" w:color="auto"/>
                <w:left w:val="none" w:sz="0" w:space="0" w:color="auto"/>
                <w:bottom w:val="none" w:sz="0" w:space="0" w:color="auto"/>
                <w:right w:val="none" w:sz="0" w:space="0" w:color="auto"/>
              </w:divBdr>
              <w:divsChild>
                <w:div w:id="785660551">
                  <w:marLeft w:val="0"/>
                  <w:marRight w:val="0"/>
                  <w:marTop w:val="0"/>
                  <w:marBottom w:val="0"/>
                  <w:divBdr>
                    <w:top w:val="none" w:sz="0" w:space="0" w:color="auto"/>
                    <w:left w:val="none" w:sz="0" w:space="0" w:color="auto"/>
                    <w:bottom w:val="none" w:sz="0" w:space="0" w:color="auto"/>
                    <w:right w:val="none" w:sz="0" w:space="0" w:color="auto"/>
                  </w:divBdr>
                  <w:divsChild>
                    <w:div w:id="730928841">
                      <w:marLeft w:val="0"/>
                      <w:marRight w:val="0"/>
                      <w:marTop w:val="0"/>
                      <w:marBottom w:val="0"/>
                      <w:divBdr>
                        <w:top w:val="none" w:sz="0" w:space="0" w:color="auto"/>
                        <w:left w:val="none" w:sz="0" w:space="0" w:color="auto"/>
                        <w:bottom w:val="none" w:sz="0" w:space="0" w:color="auto"/>
                        <w:right w:val="none" w:sz="0" w:space="0" w:color="auto"/>
                      </w:divBdr>
                      <w:divsChild>
                        <w:div w:id="1089540565">
                          <w:marLeft w:val="0"/>
                          <w:marRight w:val="0"/>
                          <w:marTop w:val="0"/>
                          <w:marBottom w:val="0"/>
                          <w:divBdr>
                            <w:top w:val="none" w:sz="0" w:space="0" w:color="auto"/>
                            <w:left w:val="none" w:sz="0" w:space="0" w:color="auto"/>
                            <w:bottom w:val="none" w:sz="0" w:space="0" w:color="auto"/>
                            <w:right w:val="none" w:sz="0" w:space="0" w:color="auto"/>
                          </w:divBdr>
                          <w:divsChild>
                            <w:div w:id="20227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2627">
      <w:bodyDiv w:val="1"/>
      <w:marLeft w:val="0"/>
      <w:marRight w:val="0"/>
      <w:marTop w:val="0"/>
      <w:marBottom w:val="0"/>
      <w:divBdr>
        <w:top w:val="none" w:sz="0" w:space="0" w:color="auto"/>
        <w:left w:val="none" w:sz="0" w:space="0" w:color="auto"/>
        <w:bottom w:val="none" w:sz="0" w:space="0" w:color="auto"/>
        <w:right w:val="none" w:sz="0" w:space="0" w:color="auto"/>
      </w:divBdr>
    </w:div>
    <w:div w:id="1319531108">
      <w:bodyDiv w:val="1"/>
      <w:marLeft w:val="0"/>
      <w:marRight w:val="0"/>
      <w:marTop w:val="0"/>
      <w:marBottom w:val="0"/>
      <w:divBdr>
        <w:top w:val="none" w:sz="0" w:space="0" w:color="auto"/>
        <w:left w:val="none" w:sz="0" w:space="0" w:color="auto"/>
        <w:bottom w:val="none" w:sz="0" w:space="0" w:color="auto"/>
        <w:right w:val="none" w:sz="0" w:space="0" w:color="auto"/>
      </w:divBdr>
    </w:div>
    <w:div w:id="1579056505">
      <w:bodyDiv w:val="1"/>
      <w:marLeft w:val="0"/>
      <w:marRight w:val="0"/>
      <w:marTop w:val="0"/>
      <w:marBottom w:val="0"/>
      <w:divBdr>
        <w:top w:val="none" w:sz="0" w:space="0" w:color="auto"/>
        <w:left w:val="none" w:sz="0" w:space="0" w:color="auto"/>
        <w:bottom w:val="none" w:sz="0" w:space="0" w:color="auto"/>
        <w:right w:val="none" w:sz="0" w:space="0" w:color="auto"/>
      </w:divBdr>
    </w:div>
    <w:div w:id="1635913709">
      <w:bodyDiv w:val="1"/>
      <w:marLeft w:val="0"/>
      <w:marRight w:val="0"/>
      <w:marTop w:val="0"/>
      <w:marBottom w:val="0"/>
      <w:divBdr>
        <w:top w:val="none" w:sz="0" w:space="0" w:color="auto"/>
        <w:left w:val="none" w:sz="0" w:space="0" w:color="auto"/>
        <w:bottom w:val="none" w:sz="0" w:space="0" w:color="auto"/>
        <w:right w:val="none" w:sz="0" w:space="0" w:color="auto"/>
      </w:divBdr>
    </w:div>
    <w:div w:id="1654750354">
      <w:bodyDiv w:val="1"/>
      <w:marLeft w:val="0"/>
      <w:marRight w:val="0"/>
      <w:marTop w:val="0"/>
      <w:marBottom w:val="0"/>
      <w:divBdr>
        <w:top w:val="none" w:sz="0" w:space="0" w:color="auto"/>
        <w:left w:val="none" w:sz="0" w:space="0" w:color="auto"/>
        <w:bottom w:val="none" w:sz="0" w:space="0" w:color="auto"/>
        <w:right w:val="none" w:sz="0" w:space="0" w:color="auto"/>
      </w:divBdr>
    </w:div>
    <w:div w:id="1853295131">
      <w:bodyDiv w:val="1"/>
      <w:marLeft w:val="0"/>
      <w:marRight w:val="0"/>
      <w:marTop w:val="0"/>
      <w:marBottom w:val="0"/>
      <w:divBdr>
        <w:top w:val="none" w:sz="0" w:space="0" w:color="auto"/>
        <w:left w:val="none" w:sz="0" w:space="0" w:color="auto"/>
        <w:bottom w:val="none" w:sz="0" w:space="0" w:color="auto"/>
        <w:right w:val="none" w:sz="0" w:space="0" w:color="auto"/>
      </w:divBdr>
    </w:div>
    <w:div w:id="2004776055">
      <w:bodyDiv w:val="1"/>
      <w:marLeft w:val="0"/>
      <w:marRight w:val="0"/>
      <w:marTop w:val="0"/>
      <w:marBottom w:val="0"/>
      <w:divBdr>
        <w:top w:val="none" w:sz="0" w:space="0" w:color="auto"/>
        <w:left w:val="none" w:sz="0" w:space="0" w:color="auto"/>
        <w:bottom w:val="none" w:sz="0" w:space="0" w:color="auto"/>
        <w:right w:val="none" w:sz="0" w:space="0" w:color="auto"/>
      </w:divBdr>
    </w:div>
    <w:div w:id="2106874994">
      <w:bodyDiv w:val="1"/>
      <w:marLeft w:val="0"/>
      <w:marRight w:val="0"/>
      <w:marTop w:val="0"/>
      <w:marBottom w:val="0"/>
      <w:divBdr>
        <w:top w:val="none" w:sz="0" w:space="0" w:color="auto"/>
        <w:left w:val="none" w:sz="0" w:space="0" w:color="auto"/>
        <w:bottom w:val="none" w:sz="0" w:space="0" w:color="auto"/>
        <w:right w:val="none" w:sz="0" w:space="0" w:color="auto"/>
      </w:divBdr>
      <w:divsChild>
        <w:div w:id="507714558">
          <w:marLeft w:val="0"/>
          <w:marRight w:val="0"/>
          <w:marTop w:val="0"/>
          <w:marBottom w:val="0"/>
          <w:divBdr>
            <w:top w:val="single" w:sz="2" w:space="0" w:color="auto"/>
            <w:left w:val="single" w:sz="2" w:space="0" w:color="auto"/>
            <w:bottom w:val="single" w:sz="6" w:space="0" w:color="auto"/>
            <w:right w:val="single" w:sz="2" w:space="0" w:color="auto"/>
          </w:divBdr>
          <w:divsChild>
            <w:div w:id="19647250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9497540">
                  <w:marLeft w:val="0"/>
                  <w:marRight w:val="0"/>
                  <w:marTop w:val="0"/>
                  <w:marBottom w:val="0"/>
                  <w:divBdr>
                    <w:top w:val="single" w:sz="2" w:space="0" w:color="D9D9E3"/>
                    <w:left w:val="single" w:sz="2" w:space="0" w:color="D9D9E3"/>
                    <w:bottom w:val="single" w:sz="2" w:space="0" w:color="D9D9E3"/>
                    <w:right w:val="single" w:sz="2" w:space="0" w:color="D9D9E3"/>
                  </w:divBdr>
                  <w:divsChild>
                    <w:div w:id="929393268">
                      <w:marLeft w:val="0"/>
                      <w:marRight w:val="0"/>
                      <w:marTop w:val="0"/>
                      <w:marBottom w:val="0"/>
                      <w:divBdr>
                        <w:top w:val="single" w:sz="2" w:space="0" w:color="D9D9E3"/>
                        <w:left w:val="single" w:sz="2" w:space="0" w:color="D9D9E3"/>
                        <w:bottom w:val="single" w:sz="2" w:space="0" w:color="D9D9E3"/>
                        <w:right w:val="single" w:sz="2" w:space="0" w:color="D9D9E3"/>
                      </w:divBdr>
                      <w:divsChild>
                        <w:div w:id="968783915">
                          <w:marLeft w:val="0"/>
                          <w:marRight w:val="0"/>
                          <w:marTop w:val="0"/>
                          <w:marBottom w:val="0"/>
                          <w:divBdr>
                            <w:top w:val="single" w:sz="2" w:space="0" w:color="D9D9E3"/>
                            <w:left w:val="single" w:sz="2" w:space="0" w:color="D9D9E3"/>
                            <w:bottom w:val="single" w:sz="2" w:space="0" w:color="D9D9E3"/>
                            <w:right w:val="single" w:sz="2" w:space="0" w:color="D9D9E3"/>
                          </w:divBdr>
                          <w:divsChild>
                            <w:div w:id="1252930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des@nia.or.k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24F06-5415-46CD-8B28-34A195DB2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2857</Words>
  <Characters>16287</Characters>
  <Application>Microsoft Office Word</Application>
  <DocSecurity>0</DocSecurity>
  <Lines>135</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JS</cp:lastModifiedBy>
  <cp:revision>22</cp:revision>
  <cp:lastPrinted>2020-07-30T15:01:00Z</cp:lastPrinted>
  <dcterms:created xsi:type="dcterms:W3CDTF">2024-07-25T06:35:00Z</dcterms:created>
  <dcterms:modified xsi:type="dcterms:W3CDTF">2024-09-26T04:24:00Z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8372867c1d3eef66867e599c10244ea25c277dacc24c068917addde095241c34</vt:lpwstr>
  </property>
</Properties>
</file>